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8AF" w14:textId="3E35EA04" w:rsidR="003C2EDC" w:rsidRPr="00407A96" w:rsidRDefault="003C2EDC" w:rsidP="00407A96">
      <w:pPr>
        <w:pStyle w:val="Kop1"/>
        <w:rPr>
          <w:sz w:val="36"/>
          <w:szCs w:val="36"/>
        </w:rPr>
      </w:pPr>
      <w:r w:rsidRPr="00407A96">
        <w:rPr>
          <w:sz w:val="36"/>
          <w:szCs w:val="36"/>
        </w:rPr>
        <w:t>Introductie Hoe overleef ik alles wat ik niemand vertel?</w:t>
      </w:r>
    </w:p>
    <w:p w14:paraId="6534AFC2" w14:textId="68F67101" w:rsidR="003C2EDC" w:rsidRDefault="003C2EDC" w:rsidP="003C2EDC">
      <w:pPr>
        <w:rPr>
          <w:sz w:val="30"/>
          <w:szCs w:val="30"/>
        </w:rPr>
      </w:pPr>
      <w:r w:rsidRPr="00407A96">
        <w:rPr>
          <w:sz w:val="30"/>
          <w:szCs w:val="30"/>
        </w:rPr>
        <w:t>Deze introductie bevat visuele en praktische informatie.</w:t>
      </w:r>
    </w:p>
    <w:p w14:paraId="515A252E" w14:textId="77777777" w:rsidR="000B3E7F" w:rsidRPr="00407A96" w:rsidRDefault="000B3E7F" w:rsidP="003C2EDC">
      <w:pPr>
        <w:rPr>
          <w:sz w:val="30"/>
          <w:szCs w:val="30"/>
        </w:rPr>
      </w:pPr>
    </w:p>
    <w:p w14:paraId="6741C560" w14:textId="77777777" w:rsidR="001C4C73" w:rsidRDefault="003C2EDC" w:rsidP="001C4C73">
      <w:pPr>
        <w:rPr>
          <w:sz w:val="30"/>
          <w:szCs w:val="30"/>
        </w:rPr>
      </w:pPr>
      <w:r w:rsidRPr="00407A96">
        <w:rPr>
          <w:sz w:val="30"/>
          <w:szCs w:val="30"/>
        </w:rPr>
        <w:t>Ga voor een overzicht van de voorstellingen met live audiodescriptie naar:</w:t>
      </w:r>
      <w:r w:rsidR="001C4C73">
        <w:rPr>
          <w:sz w:val="30"/>
          <w:szCs w:val="30"/>
        </w:rPr>
        <w:t xml:space="preserve"> </w:t>
      </w:r>
      <w:hyperlink r:id="rId7" w:tgtFrame="_new" w:history="1">
        <w:r w:rsidR="001C4C73" w:rsidRPr="001C4C73">
          <w:rPr>
            <w:rStyle w:val="Hyperlink"/>
            <w:sz w:val="30"/>
            <w:szCs w:val="30"/>
          </w:rPr>
          <w:t>www.komthetzien.nl/circolo</w:t>
        </w:r>
      </w:hyperlink>
    </w:p>
    <w:p w14:paraId="1C4BA8AC" w14:textId="77777777" w:rsidR="001C4C73" w:rsidRDefault="001C4C73" w:rsidP="001C4C73">
      <w:pPr>
        <w:rPr>
          <w:b/>
          <w:bCs/>
          <w:sz w:val="30"/>
          <w:szCs w:val="30"/>
        </w:rPr>
      </w:pPr>
    </w:p>
    <w:p w14:paraId="024C1B6F" w14:textId="77777777" w:rsidR="001C4C73" w:rsidRPr="00AA5E9C" w:rsidRDefault="001C4C73" w:rsidP="00AA5E9C">
      <w:pPr>
        <w:pStyle w:val="Kop1"/>
        <w:rPr>
          <w:sz w:val="36"/>
          <w:szCs w:val="36"/>
        </w:rPr>
      </w:pPr>
      <w:r w:rsidRPr="00AA5E9C">
        <w:rPr>
          <w:sz w:val="36"/>
          <w:szCs w:val="36"/>
        </w:rPr>
        <w:t>Het verhaal</w:t>
      </w:r>
    </w:p>
    <w:p w14:paraId="292AC095" w14:textId="77777777" w:rsidR="001C4C73" w:rsidRDefault="001C4C73" w:rsidP="001C4C73">
      <w:pPr>
        <w:rPr>
          <w:sz w:val="30"/>
          <w:szCs w:val="30"/>
        </w:rPr>
      </w:pPr>
      <w:r w:rsidRPr="001C4C73">
        <w:rPr>
          <w:i/>
          <w:iCs/>
          <w:sz w:val="30"/>
          <w:szCs w:val="30"/>
        </w:rPr>
        <w:t xml:space="preserve">Les </w:t>
      </w:r>
      <w:proofErr w:type="spellStart"/>
      <w:r w:rsidRPr="001C4C73">
        <w:rPr>
          <w:i/>
          <w:iCs/>
          <w:sz w:val="30"/>
          <w:szCs w:val="30"/>
        </w:rPr>
        <w:t>Dodos</w:t>
      </w:r>
      <w:proofErr w:type="spellEnd"/>
      <w:r>
        <w:rPr>
          <w:sz w:val="30"/>
          <w:szCs w:val="30"/>
        </w:rPr>
        <w:t xml:space="preserve"> </w:t>
      </w:r>
      <w:r w:rsidRPr="001C4C73">
        <w:rPr>
          <w:sz w:val="30"/>
          <w:szCs w:val="30"/>
        </w:rPr>
        <w:t xml:space="preserve">is een circusvoorstelling van de Franse groep Le </w:t>
      </w:r>
      <w:proofErr w:type="spellStart"/>
      <w:r w:rsidRPr="001C4C73">
        <w:rPr>
          <w:sz w:val="30"/>
          <w:szCs w:val="30"/>
        </w:rPr>
        <w:t>P’tit</w:t>
      </w:r>
      <w:proofErr w:type="spellEnd"/>
      <w:r w:rsidRPr="001C4C73">
        <w:rPr>
          <w:sz w:val="30"/>
          <w:szCs w:val="30"/>
        </w:rPr>
        <w:t xml:space="preserve"> </w:t>
      </w:r>
      <w:proofErr w:type="spellStart"/>
      <w:r w:rsidRPr="001C4C73">
        <w:rPr>
          <w:sz w:val="30"/>
          <w:szCs w:val="30"/>
        </w:rPr>
        <w:t>Cirk</w:t>
      </w:r>
      <w:proofErr w:type="spellEnd"/>
      <w:r w:rsidRPr="001C4C73">
        <w:rPr>
          <w:sz w:val="30"/>
          <w:szCs w:val="30"/>
        </w:rPr>
        <w:t>.</w:t>
      </w:r>
    </w:p>
    <w:p w14:paraId="512EDDD1" w14:textId="77777777" w:rsidR="001C4C73" w:rsidRDefault="001C4C73" w:rsidP="001C4C73">
      <w:pPr>
        <w:rPr>
          <w:sz w:val="30"/>
          <w:szCs w:val="30"/>
        </w:rPr>
      </w:pPr>
    </w:p>
    <w:p w14:paraId="1C247A57" w14:textId="77777777" w:rsidR="001C4C73" w:rsidRDefault="001C4C73" w:rsidP="001C4C73">
      <w:pPr>
        <w:rPr>
          <w:sz w:val="30"/>
          <w:szCs w:val="30"/>
        </w:rPr>
      </w:pPr>
      <w:r w:rsidRPr="001C4C73">
        <w:rPr>
          <w:sz w:val="30"/>
          <w:szCs w:val="30"/>
        </w:rPr>
        <w:t>Op de vloer, met het publiek rondom hen, staan vijf performers die zowel muzikant als acrobaat zijn. Zij bespelen gitaren, zingen en combineren dit met acrobatische scènes op de grond en in de lucht. Daarbij vallen, klimmen, botsen en vangen ze elkaar. Soms lijkt het toeval, soms is het zorgvuldig geënsceneerd, maar altijd gebeurt het samen.</w:t>
      </w:r>
    </w:p>
    <w:p w14:paraId="53893AA7" w14:textId="77777777" w:rsidR="001C4C73" w:rsidRDefault="001C4C73" w:rsidP="001C4C73">
      <w:pPr>
        <w:rPr>
          <w:sz w:val="30"/>
          <w:szCs w:val="30"/>
        </w:rPr>
      </w:pPr>
    </w:p>
    <w:p w14:paraId="25EDDD7E" w14:textId="77777777" w:rsidR="001C4C73" w:rsidRDefault="001C4C73" w:rsidP="001C4C73">
      <w:pPr>
        <w:rPr>
          <w:sz w:val="30"/>
          <w:szCs w:val="30"/>
        </w:rPr>
      </w:pPr>
      <w:r w:rsidRPr="001C4C73">
        <w:rPr>
          <w:sz w:val="30"/>
          <w:szCs w:val="30"/>
        </w:rPr>
        <w:t>De titel verwijst naar de dodo, de vogel die eeuwen geleden uitstierf en niet kon vliegen. De makers gebruiken deze naam omdat ze zichzelf zien als een groep zonderlingen die een eigen universum schept, vol muziek, acrobatiek en humor.</w:t>
      </w:r>
    </w:p>
    <w:p w14:paraId="705363FC" w14:textId="77777777" w:rsidR="001C4C73" w:rsidRDefault="001C4C73" w:rsidP="001C4C73">
      <w:pPr>
        <w:rPr>
          <w:sz w:val="30"/>
          <w:szCs w:val="30"/>
        </w:rPr>
      </w:pPr>
    </w:p>
    <w:p w14:paraId="1CEF35ED" w14:textId="4A2FA0D3" w:rsidR="001C4C73" w:rsidRDefault="001C4C73" w:rsidP="001C4C73">
      <w:pPr>
        <w:rPr>
          <w:sz w:val="30"/>
          <w:szCs w:val="30"/>
        </w:rPr>
      </w:pPr>
      <w:r w:rsidRPr="001C4C73">
        <w:rPr>
          <w:sz w:val="30"/>
          <w:szCs w:val="30"/>
        </w:rPr>
        <w:t>Omdat ze niet kunnen vliegen, bedenken de spelers tijdens de voorstelling steeds hun eigen manieren om verder te komen. Ze bouwen torens van gitaren, lopen over cirkels van gitaren, gebruiken elkaar als opstap of vangnet, springen door denkbeeldige hoepels en klimmen op een metalen portaal om zich de lucht in te laten slingeren.</w:t>
      </w:r>
    </w:p>
    <w:p w14:paraId="2039963F" w14:textId="77777777" w:rsidR="001C4C73" w:rsidRPr="001C4C73" w:rsidRDefault="001C4C73" w:rsidP="001C4C73">
      <w:pPr>
        <w:rPr>
          <w:sz w:val="30"/>
          <w:szCs w:val="30"/>
        </w:rPr>
      </w:pPr>
    </w:p>
    <w:p w14:paraId="2B583FFB" w14:textId="77777777" w:rsidR="001C4C73" w:rsidRPr="00AA5E9C" w:rsidRDefault="001C4C73" w:rsidP="00AA5E9C">
      <w:pPr>
        <w:pStyle w:val="Kop1"/>
        <w:rPr>
          <w:sz w:val="36"/>
          <w:szCs w:val="36"/>
        </w:rPr>
      </w:pPr>
      <w:r w:rsidRPr="00AA5E9C">
        <w:rPr>
          <w:sz w:val="36"/>
          <w:szCs w:val="36"/>
        </w:rPr>
        <w:t>De spelers en hun kleding</w:t>
      </w:r>
    </w:p>
    <w:p w14:paraId="26589234" w14:textId="77777777" w:rsidR="001C4C73" w:rsidRDefault="001C4C73" w:rsidP="001C4C73">
      <w:pPr>
        <w:rPr>
          <w:sz w:val="30"/>
          <w:szCs w:val="30"/>
        </w:rPr>
      </w:pPr>
    </w:p>
    <w:p w14:paraId="02FB9779" w14:textId="739B42A4" w:rsidR="001C4C73" w:rsidRPr="001C4C73" w:rsidRDefault="001C4C73" w:rsidP="001C4C73">
      <w:pPr>
        <w:rPr>
          <w:b/>
          <w:bCs/>
          <w:sz w:val="30"/>
          <w:szCs w:val="30"/>
        </w:rPr>
      </w:pPr>
      <w:r w:rsidRPr="001C4C73">
        <w:rPr>
          <w:sz w:val="30"/>
          <w:szCs w:val="30"/>
        </w:rPr>
        <w:t>De vijf performers zijn:</w:t>
      </w:r>
    </w:p>
    <w:p w14:paraId="08EEA5A6" w14:textId="77777777" w:rsidR="001C4C73" w:rsidRPr="001C4C73" w:rsidRDefault="001C4C73" w:rsidP="001C4C73">
      <w:pPr>
        <w:numPr>
          <w:ilvl w:val="0"/>
          <w:numId w:val="11"/>
        </w:numPr>
        <w:rPr>
          <w:sz w:val="30"/>
          <w:szCs w:val="30"/>
        </w:rPr>
      </w:pPr>
      <w:r w:rsidRPr="001C4C73">
        <w:rPr>
          <w:sz w:val="30"/>
          <w:szCs w:val="30"/>
        </w:rPr>
        <w:t xml:space="preserve">Alice </w:t>
      </w:r>
      <w:proofErr w:type="spellStart"/>
      <w:r w:rsidRPr="001C4C73">
        <w:rPr>
          <w:sz w:val="30"/>
          <w:szCs w:val="30"/>
        </w:rPr>
        <w:t>Barraud</w:t>
      </w:r>
      <w:proofErr w:type="spellEnd"/>
    </w:p>
    <w:p w14:paraId="4655769F" w14:textId="77777777" w:rsidR="001C4C73" w:rsidRPr="001C4C73" w:rsidRDefault="001C4C73" w:rsidP="001C4C73">
      <w:pPr>
        <w:numPr>
          <w:ilvl w:val="0"/>
          <w:numId w:val="11"/>
        </w:numPr>
        <w:rPr>
          <w:sz w:val="30"/>
          <w:szCs w:val="30"/>
        </w:rPr>
      </w:pPr>
      <w:r w:rsidRPr="001C4C73">
        <w:rPr>
          <w:sz w:val="30"/>
          <w:szCs w:val="30"/>
        </w:rPr>
        <w:t xml:space="preserve">Pablo </w:t>
      </w:r>
      <w:proofErr w:type="spellStart"/>
      <w:r w:rsidRPr="001C4C73">
        <w:rPr>
          <w:sz w:val="30"/>
          <w:szCs w:val="30"/>
        </w:rPr>
        <w:t>Escobar</w:t>
      </w:r>
      <w:proofErr w:type="spellEnd"/>
    </w:p>
    <w:p w14:paraId="57B48DC3" w14:textId="77777777" w:rsidR="001C4C73" w:rsidRPr="001C4C73" w:rsidRDefault="001C4C73" w:rsidP="001C4C73">
      <w:pPr>
        <w:numPr>
          <w:ilvl w:val="0"/>
          <w:numId w:val="11"/>
        </w:numPr>
        <w:rPr>
          <w:sz w:val="30"/>
          <w:szCs w:val="30"/>
        </w:rPr>
      </w:pPr>
      <w:proofErr w:type="spellStart"/>
      <w:r w:rsidRPr="001C4C73">
        <w:rPr>
          <w:sz w:val="30"/>
          <w:szCs w:val="30"/>
        </w:rPr>
        <w:t>Basile</w:t>
      </w:r>
      <w:proofErr w:type="spellEnd"/>
      <w:r w:rsidRPr="001C4C73">
        <w:rPr>
          <w:sz w:val="30"/>
          <w:szCs w:val="30"/>
        </w:rPr>
        <w:t xml:space="preserve"> </w:t>
      </w:r>
      <w:proofErr w:type="spellStart"/>
      <w:r w:rsidRPr="001C4C73">
        <w:rPr>
          <w:sz w:val="30"/>
          <w:szCs w:val="30"/>
        </w:rPr>
        <w:t>Forest</w:t>
      </w:r>
      <w:proofErr w:type="spellEnd"/>
    </w:p>
    <w:p w14:paraId="44AF64DB" w14:textId="77777777" w:rsidR="001C4C73" w:rsidRPr="001C4C73" w:rsidRDefault="001C4C73" w:rsidP="001C4C73">
      <w:pPr>
        <w:numPr>
          <w:ilvl w:val="0"/>
          <w:numId w:val="11"/>
        </w:numPr>
        <w:rPr>
          <w:sz w:val="30"/>
          <w:szCs w:val="30"/>
        </w:rPr>
      </w:pPr>
      <w:proofErr w:type="spellStart"/>
      <w:r w:rsidRPr="001C4C73">
        <w:rPr>
          <w:sz w:val="30"/>
          <w:szCs w:val="30"/>
        </w:rPr>
        <w:lastRenderedPageBreak/>
        <w:t>Louison</w:t>
      </w:r>
      <w:proofErr w:type="spellEnd"/>
      <w:r w:rsidRPr="001C4C73">
        <w:rPr>
          <w:sz w:val="30"/>
          <w:szCs w:val="30"/>
        </w:rPr>
        <w:t xml:space="preserve"> </w:t>
      </w:r>
      <w:proofErr w:type="spellStart"/>
      <w:r w:rsidRPr="001C4C73">
        <w:rPr>
          <w:sz w:val="30"/>
          <w:szCs w:val="30"/>
        </w:rPr>
        <w:t>Lelarge</w:t>
      </w:r>
      <w:proofErr w:type="spellEnd"/>
    </w:p>
    <w:p w14:paraId="17BCF86F" w14:textId="348E23AF" w:rsidR="001C4C73" w:rsidRPr="001C4C73" w:rsidRDefault="001C4C73" w:rsidP="001C4C73">
      <w:pPr>
        <w:numPr>
          <w:ilvl w:val="0"/>
          <w:numId w:val="11"/>
        </w:numPr>
        <w:rPr>
          <w:sz w:val="30"/>
          <w:szCs w:val="30"/>
        </w:rPr>
      </w:pPr>
      <w:proofErr w:type="spellStart"/>
      <w:r w:rsidRPr="001C4C73">
        <w:rPr>
          <w:sz w:val="30"/>
          <w:szCs w:val="30"/>
        </w:rPr>
        <w:t>Charly</w:t>
      </w:r>
      <w:proofErr w:type="spellEnd"/>
      <w:r w:rsidRPr="001C4C73">
        <w:rPr>
          <w:sz w:val="30"/>
          <w:szCs w:val="30"/>
        </w:rPr>
        <w:t xml:space="preserve"> Sanchez</w:t>
      </w:r>
    </w:p>
    <w:p w14:paraId="4CF7FE74" w14:textId="77777777" w:rsidR="001C4C73" w:rsidRDefault="001C4C73" w:rsidP="001C4C73">
      <w:pPr>
        <w:rPr>
          <w:sz w:val="30"/>
          <w:szCs w:val="30"/>
        </w:rPr>
      </w:pPr>
      <w:r w:rsidRPr="001C4C73">
        <w:rPr>
          <w:sz w:val="30"/>
          <w:szCs w:val="30"/>
        </w:rPr>
        <w:t>Hun kleding is eenvoudig en eigentijds. Geen uitgesproken kostuums, maar kleren waarin ze zich vrij kunnen bewegen. De stijl is casual: lichte broeken, hemden met opgerolde mouwen en eenvoudige shirts of truien. Soms met een patroon, zoals een gestreept overhemd in blauw en rood, maar vaak in effen stoffen. Alle spelers zijn op blote voeten.</w:t>
      </w:r>
    </w:p>
    <w:p w14:paraId="7C962489" w14:textId="77777777" w:rsidR="001C4C73" w:rsidRDefault="001C4C73" w:rsidP="001C4C73">
      <w:pPr>
        <w:rPr>
          <w:b/>
          <w:bCs/>
          <w:sz w:val="30"/>
          <w:szCs w:val="30"/>
        </w:rPr>
      </w:pPr>
    </w:p>
    <w:p w14:paraId="562609A9" w14:textId="77777777" w:rsidR="001C4C73" w:rsidRPr="00AA5E9C" w:rsidRDefault="001C4C73" w:rsidP="00AA5E9C">
      <w:pPr>
        <w:pStyle w:val="Kop1"/>
        <w:rPr>
          <w:sz w:val="36"/>
          <w:szCs w:val="36"/>
        </w:rPr>
      </w:pPr>
      <w:r w:rsidRPr="00AA5E9C">
        <w:rPr>
          <w:sz w:val="36"/>
          <w:szCs w:val="36"/>
        </w:rPr>
        <w:t>Muziek</w:t>
      </w:r>
    </w:p>
    <w:p w14:paraId="35F27BFD" w14:textId="77777777" w:rsidR="001C4C73" w:rsidRDefault="001C4C73" w:rsidP="001C4C73">
      <w:pPr>
        <w:rPr>
          <w:sz w:val="30"/>
          <w:szCs w:val="30"/>
        </w:rPr>
      </w:pPr>
      <w:r w:rsidRPr="001C4C73">
        <w:rPr>
          <w:sz w:val="30"/>
          <w:szCs w:val="30"/>
        </w:rPr>
        <w:t>De muziek wordt volledig live gebracht. De spelers gebruiken gitaren, viool en contrabas – niet alleen als muziekinstrument, maar ook als acrobatisch object. Gitaarspel, zang en ritme lopen voortdurend in elkaar over en zijn onlosmakelijk met de acrobatiek verweven.</w:t>
      </w:r>
    </w:p>
    <w:p w14:paraId="2A7064EA" w14:textId="77777777" w:rsidR="001C4C73" w:rsidRDefault="001C4C73" w:rsidP="001C4C73">
      <w:pPr>
        <w:rPr>
          <w:b/>
          <w:bCs/>
          <w:sz w:val="30"/>
          <w:szCs w:val="30"/>
        </w:rPr>
      </w:pPr>
    </w:p>
    <w:p w14:paraId="0461867D" w14:textId="77777777" w:rsidR="001C4C73" w:rsidRPr="00AA5E9C" w:rsidRDefault="001C4C73" w:rsidP="00AA5E9C">
      <w:pPr>
        <w:pStyle w:val="Kop1"/>
        <w:rPr>
          <w:sz w:val="36"/>
          <w:szCs w:val="36"/>
        </w:rPr>
      </w:pPr>
      <w:r w:rsidRPr="00AA5E9C">
        <w:rPr>
          <w:sz w:val="36"/>
          <w:szCs w:val="36"/>
        </w:rPr>
        <w:t>Decor</w:t>
      </w:r>
    </w:p>
    <w:p w14:paraId="3D229A3C" w14:textId="77777777" w:rsidR="001C4C73" w:rsidRDefault="001C4C73" w:rsidP="001C4C73">
      <w:pPr>
        <w:rPr>
          <w:sz w:val="30"/>
          <w:szCs w:val="30"/>
        </w:rPr>
      </w:pPr>
      <w:r w:rsidRPr="001C4C73">
        <w:rPr>
          <w:sz w:val="30"/>
          <w:szCs w:val="30"/>
        </w:rPr>
        <w:t>De voorstelling vindt plaats in een circustent, op een ronde houten vloer van planken.</w:t>
      </w:r>
    </w:p>
    <w:p w14:paraId="1E68CB98" w14:textId="77777777" w:rsidR="001C4C73" w:rsidRDefault="001C4C73" w:rsidP="001C4C73">
      <w:pPr>
        <w:rPr>
          <w:sz w:val="30"/>
          <w:szCs w:val="30"/>
        </w:rPr>
      </w:pPr>
    </w:p>
    <w:p w14:paraId="3E50A562" w14:textId="77777777" w:rsidR="001C4C73" w:rsidRDefault="001C4C73" w:rsidP="001C4C73">
      <w:pPr>
        <w:rPr>
          <w:sz w:val="30"/>
          <w:szCs w:val="30"/>
        </w:rPr>
      </w:pPr>
      <w:r w:rsidRPr="001C4C73">
        <w:rPr>
          <w:sz w:val="30"/>
          <w:szCs w:val="30"/>
        </w:rPr>
        <w:t>Bij aanvang is de vloer leeg. In de loop van de voorstelling vullen de spelers de vloer met gitaren. Uiteindelijk vormen ongeveer veertig gitaren een grote cirkel, met de halzen naar binnen gericht.</w:t>
      </w:r>
    </w:p>
    <w:p w14:paraId="19F670FD" w14:textId="77777777" w:rsidR="001C4C73" w:rsidRDefault="001C4C73" w:rsidP="001C4C73">
      <w:pPr>
        <w:rPr>
          <w:sz w:val="30"/>
          <w:szCs w:val="30"/>
        </w:rPr>
      </w:pPr>
    </w:p>
    <w:p w14:paraId="0F0DF0AC" w14:textId="77777777" w:rsidR="001C4C73" w:rsidRDefault="001C4C73" w:rsidP="001C4C73">
      <w:pPr>
        <w:rPr>
          <w:sz w:val="30"/>
          <w:szCs w:val="30"/>
        </w:rPr>
      </w:pPr>
      <w:r w:rsidRPr="001C4C73">
        <w:rPr>
          <w:sz w:val="30"/>
          <w:szCs w:val="30"/>
        </w:rPr>
        <w:t>De gitaren worden ook gebruikt in een variatie op de klassieke circustechniek </w:t>
      </w:r>
      <w:r w:rsidRPr="001C4C73">
        <w:rPr>
          <w:i/>
          <w:iCs/>
          <w:sz w:val="30"/>
          <w:szCs w:val="30"/>
        </w:rPr>
        <w:t xml:space="preserve">hoop </w:t>
      </w:r>
      <w:proofErr w:type="spellStart"/>
      <w:r w:rsidRPr="001C4C73">
        <w:rPr>
          <w:i/>
          <w:iCs/>
          <w:sz w:val="30"/>
          <w:szCs w:val="30"/>
        </w:rPr>
        <w:t>dive</w:t>
      </w:r>
      <w:proofErr w:type="spellEnd"/>
      <w:r w:rsidRPr="001C4C73">
        <w:rPr>
          <w:sz w:val="30"/>
          <w:szCs w:val="30"/>
        </w:rPr>
        <w:t>. Hierbij springen acrobaten normaal gesproken met hoge snelheid door hoepels. In</w:t>
      </w:r>
      <w:r>
        <w:rPr>
          <w:sz w:val="30"/>
          <w:szCs w:val="30"/>
        </w:rPr>
        <w:t xml:space="preserve"> </w:t>
      </w:r>
      <w:r w:rsidRPr="001C4C73">
        <w:rPr>
          <w:i/>
          <w:iCs/>
          <w:sz w:val="30"/>
          <w:szCs w:val="30"/>
        </w:rPr>
        <w:t xml:space="preserve">Les </w:t>
      </w:r>
      <w:proofErr w:type="spellStart"/>
      <w:r w:rsidRPr="001C4C73">
        <w:rPr>
          <w:i/>
          <w:iCs/>
          <w:sz w:val="30"/>
          <w:szCs w:val="30"/>
        </w:rPr>
        <w:t>Dodos</w:t>
      </w:r>
      <w:proofErr w:type="spellEnd"/>
      <w:r>
        <w:rPr>
          <w:sz w:val="30"/>
          <w:szCs w:val="30"/>
        </w:rPr>
        <w:t xml:space="preserve"> </w:t>
      </w:r>
      <w:r w:rsidRPr="001C4C73">
        <w:rPr>
          <w:sz w:val="30"/>
          <w:szCs w:val="30"/>
        </w:rPr>
        <w:t>worden de gitaren opgestapeld in torens, waarbij de halzen openingen vormen om doorheen te springen.</w:t>
      </w:r>
    </w:p>
    <w:p w14:paraId="5C70BAF3" w14:textId="77777777" w:rsidR="001C4C73" w:rsidRDefault="001C4C73" w:rsidP="001C4C73">
      <w:pPr>
        <w:rPr>
          <w:sz w:val="30"/>
          <w:szCs w:val="30"/>
        </w:rPr>
      </w:pPr>
    </w:p>
    <w:p w14:paraId="619A4044" w14:textId="77777777" w:rsidR="001C4C73" w:rsidRDefault="001C4C73" w:rsidP="001C4C73">
      <w:pPr>
        <w:rPr>
          <w:sz w:val="30"/>
          <w:szCs w:val="30"/>
        </w:rPr>
      </w:pPr>
      <w:r w:rsidRPr="001C4C73">
        <w:rPr>
          <w:sz w:val="30"/>
          <w:szCs w:val="30"/>
        </w:rPr>
        <w:t xml:space="preserve">Daarnaast zijn er twee metalen portalen: ronde stalen bogen die met katrollen naar beneden worden getakeld en dan verankerd op de vloer. Ze worden gebruikt als poorten om op te lopen of af te gaan, maar ook om op te klimmen, </w:t>
      </w:r>
      <w:proofErr w:type="gramStart"/>
      <w:r w:rsidRPr="001C4C73">
        <w:rPr>
          <w:sz w:val="30"/>
          <w:szCs w:val="30"/>
        </w:rPr>
        <w:t>er vanaf</w:t>
      </w:r>
      <w:proofErr w:type="gramEnd"/>
      <w:r w:rsidRPr="001C4C73">
        <w:rPr>
          <w:sz w:val="30"/>
          <w:szCs w:val="30"/>
        </w:rPr>
        <w:t xml:space="preserve"> te springen en elkaar door de lucht te slingeren.</w:t>
      </w:r>
    </w:p>
    <w:p w14:paraId="25F5F304" w14:textId="77777777" w:rsidR="001C4C73" w:rsidRDefault="001C4C73" w:rsidP="001C4C73">
      <w:pPr>
        <w:rPr>
          <w:sz w:val="30"/>
          <w:szCs w:val="30"/>
        </w:rPr>
      </w:pPr>
    </w:p>
    <w:p w14:paraId="7A7A942C" w14:textId="6778B425" w:rsidR="001C4C73" w:rsidRDefault="001C4C73" w:rsidP="001C4C73">
      <w:pPr>
        <w:rPr>
          <w:sz w:val="30"/>
          <w:szCs w:val="30"/>
        </w:rPr>
      </w:pPr>
      <w:r w:rsidRPr="001C4C73">
        <w:rPr>
          <w:sz w:val="30"/>
          <w:szCs w:val="30"/>
        </w:rPr>
        <w:lastRenderedPageBreak/>
        <w:t>Deze discipline heet de </w:t>
      </w:r>
      <w:proofErr w:type="spellStart"/>
      <w:r w:rsidRPr="001C4C73">
        <w:rPr>
          <w:i/>
          <w:iCs/>
          <w:sz w:val="30"/>
          <w:szCs w:val="30"/>
        </w:rPr>
        <w:t>cradle</w:t>
      </w:r>
      <w:proofErr w:type="spellEnd"/>
      <w:r w:rsidRPr="001C4C73">
        <w:rPr>
          <w:sz w:val="30"/>
          <w:szCs w:val="30"/>
        </w:rPr>
        <w:t>. Daarbij staan de vangers hoog in het frame, in de poort, en lanceren de vlieger door de lucht naar de overkant, waar een andere vanger hem of haar opvangt. Als een menselijke schommel.</w:t>
      </w:r>
    </w:p>
    <w:p w14:paraId="1CA3EB86" w14:textId="77777777" w:rsidR="001C4C73" w:rsidRPr="001C4C73" w:rsidRDefault="001C4C73" w:rsidP="001C4C73">
      <w:pPr>
        <w:rPr>
          <w:sz w:val="30"/>
          <w:szCs w:val="30"/>
        </w:rPr>
      </w:pPr>
    </w:p>
    <w:p w14:paraId="4B934841" w14:textId="77777777" w:rsidR="001C4C73" w:rsidRPr="00AA5E9C" w:rsidRDefault="001C4C73" w:rsidP="00AA5E9C">
      <w:pPr>
        <w:pStyle w:val="Kop1"/>
        <w:rPr>
          <w:sz w:val="36"/>
          <w:szCs w:val="36"/>
        </w:rPr>
      </w:pPr>
      <w:r w:rsidRPr="00AA5E9C">
        <w:rPr>
          <w:sz w:val="36"/>
          <w:szCs w:val="36"/>
        </w:rPr>
        <w:t>Praktische informatie</w:t>
      </w:r>
    </w:p>
    <w:p w14:paraId="5F0DAEAF" w14:textId="77777777" w:rsidR="00AA5E9C" w:rsidRDefault="001C4C73" w:rsidP="001C4C73">
      <w:pPr>
        <w:rPr>
          <w:sz w:val="30"/>
          <w:szCs w:val="30"/>
        </w:rPr>
      </w:pPr>
      <w:r w:rsidRPr="001C4C73">
        <w:rPr>
          <w:sz w:val="30"/>
          <w:szCs w:val="30"/>
        </w:rPr>
        <w:t xml:space="preserve">Voor de voorstelling met live audiodescriptie bij Festival </w:t>
      </w:r>
      <w:proofErr w:type="spellStart"/>
      <w:r w:rsidRPr="001C4C73">
        <w:rPr>
          <w:sz w:val="30"/>
          <w:szCs w:val="30"/>
        </w:rPr>
        <w:t>Circolo</w:t>
      </w:r>
      <w:proofErr w:type="spellEnd"/>
      <w:r w:rsidRPr="001C4C73">
        <w:rPr>
          <w:sz w:val="30"/>
          <w:szCs w:val="30"/>
        </w:rPr>
        <w:t xml:space="preserve"> is er een meet &amp; feel inleiding. Je wordt enkele dagen van tevoren door Festival </w:t>
      </w:r>
      <w:proofErr w:type="spellStart"/>
      <w:r w:rsidRPr="001C4C73">
        <w:rPr>
          <w:sz w:val="30"/>
          <w:szCs w:val="30"/>
        </w:rPr>
        <w:t>Circolo</w:t>
      </w:r>
      <w:proofErr w:type="spellEnd"/>
      <w:r w:rsidRPr="001C4C73">
        <w:rPr>
          <w:sz w:val="30"/>
          <w:szCs w:val="30"/>
        </w:rPr>
        <w:t xml:space="preserve"> geïnformeerd over de aanvangstijd van de inleiding en andere praktische zaken. Zodra het tijdstip van de inleiding bekend is, vind je deze ook onder het kopje</w:t>
      </w:r>
      <w:r>
        <w:rPr>
          <w:sz w:val="30"/>
          <w:szCs w:val="30"/>
        </w:rPr>
        <w:t xml:space="preserve"> </w:t>
      </w:r>
      <w:r w:rsidRPr="001C4C73">
        <w:rPr>
          <w:i/>
          <w:iCs/>
          <w:sz w:val="30"/>
          <w:szCs w:val="30"/>
        </w:rPr>
        <w:t>Waar en</w:t>
      </w:r>
      <w:r>
        <w:rPr>
          <w:i/>
          <w:iCs/>
          <w:sz w:val="30"/>
          <w:szCs w:val="30"/>
        </w:rPr>
        <w:t xml:space="preserve"> </w:t>
      </w:r>
      <w:r w:rsidRPr="001C4C73">
        <w:rPr>
          <w:i/>
          <w:iCs/>
          <w:sz w:val="30"/>
          <w:szCs w:val="30"/>
        </w:rPr>
        <w:t>Wanneer</w:t>
      </w:r>
      <w:r>
        <w:rPr>
          <w:sz w:val="30"/>
          <w:szCs w:val="30"/>
        </w:rPr>
        <w:t xml:space="preserve"> </w:t>
      </w:r>
      <w:r w:rsidRPr="001C4C73">
        <w:rPr>
          <w:sz w:val="30"/>
          <w:szCs w:val="30"/>
        </w:rPr>
        <w:t>op</w:t>
      </w:r>
      <w:r>
        <w:rPr>
          <w:sz w:val="30"/>
          <w:szCs w:val="30"/>
        </w:rPr>
        <w:t xml:space="preserve"> </w:t>
      </w:r>
      <w:hyperlink r:id="rId8" w:history="1">
        <w:r w:rsidR="00AA5E9C" w:rsidRPr="009B4DE7">
          <w:rPr>
            <w:rStyle w:val="Hyperlink"/>
            <w:sz w:val="30"/>
            <w:szCs w:val="30"/>
          </w:rPr>
          <w:t>www.komthetzien.nl/circolo</w:t>
        </w:r>
      </w:hyperlink>
    </w:p>
    <w:p w14:paraId="5664CA5D" w14:textId="77777777" w:rsidR="00AA5E9C" w:rsidRDefault="00AA5E9C" w:rsidP="001C4C73">
      <w:pPr>
        <w:rPr>
          <w:sz w:val="30"/>
          <w:szCs w:val="30"/>
        </w:rPr>
      </w:pPr>
    </w:p>
    <w:p w14:paraId="452D6FF7" w14:textId="77777777" w:rsidR="00AA5E9C" w:rsidRDefault="001C4C73" w:rsidP="001C4C73">
      <w:pPr>
        <w:rPr>
          <w:sz w:val="30"/>
          <w:szCs w:val="30"/>
        </w:rPr>
      </w:pPr>
      <w:r w:rsidRPr="001C4C73">
        <w:rPr>
          <w:sz w:val="30"/>
          <w:szCs w:val="30"/>
        </w:rPr>
        <w:t xml:space="preserve">De blindentolk van Komt het Zien! </w:t>
      </w:r>
      <w:proofErr w:type="gramStart"/>
      <w:r w:rsidRPr="001C4C73">
        <w:rPr>
          <w:sz w:val="30"/>
          <w:szCs w:val="30"/>
        </w:rPr>
        <w:t>is</w:t>
      </w:r>
      <w:proofErr w:type="gramEnd"/>
      <w:r w:rsidRPr="001C4C73">
        <w:rPr>
          <w:sz w:val="30"/>
          <w:szCs w:val="30"/>
        </w:rPr>
        <w:t xml:space="preserve"> Dave.</w:t>
      </w:r>
    </w:p>
    <w:p w14:paraId="0D31DF4C" w14:textId="77777777" w:rsidR="00AA5E9C" w:rsidRDefault="00AA5E9C" w:rsidP="001C4C73">
      <w:pPr>
        <w:rPr>
          <w:sz w:val="30"/>
          <w:szCs w:val="30"/>
        </w:rPr>
      </w:pPr>
    </w:p>
    <w:p w14:paraId="1A403785" w14:textId="7B2D2002" w:rsidR="001C4C73" w:rsidRPr="001C4C73" w:rsidRDefault="001C4C73" w:rsidP="001C4C73">
      <w:pPr>
        <w:rPr>
          <w:sz w:val="30"/>
          <w:szCs w:val="30"/>
        </w:rPr>
      </w:pPr>
      <w:r w:rsidRPr="001C4C73">
        <w:rPr>
          <w:sz w:val="30"/>
          <w:szCs w:val="30"/>
        </w:rPr>
        <w:t>Wij wensen je een fijne voorstelling.</w:t>
      </w:r>
    </w:p>
    <w:p w14:paraId="7A2349ED" w14:textId="77777777" w:rsidR="001C4C73" w:rsidRPr="00407A96" w:rsidRDefault="001C4C73" w:rsidP="003C2EDC">
      <w:pPr>
        <w:rPr>
          <w:sz w:val="30"/>
          <w:szCs w:val="30"/>
        </w:rPr>
      </w:pPr>
    </w:p>
    <w:p w14:paraId="1F5DD0CE" w14:textId="77777777" w:rsidR="003C2EDC" w:rsidRPr="00407A96" w:rsidRDefault="003C2EDC" w:rsidP="00407A96">
      <w:pPr>
        <w:pStyle w:val="Kop1"/>
        <w:rPr>
          <w:sz w:val="36"/>
          <w:szCs w:val="36"/>
        </w:rPr>
      </w:pPr>
      <w:r w:rsidRPr="00407A96">
        <w:rPr>
          <w:sz w:val="36"/>
          <w:szCs w:val="36"/>
        </w:rPr>
        <w:t>Inform</w:t>
      </w:r>
      <w:bookmarkStart w:id="0" w:name="_GoBack"/>
      <w:bookmarkEnd w:id="0"/>
      <w:r w:rsidRPr="00407A96">
        <w:rPr>
          <w:sz w:val="36"/>
          <w:szCs w:val="36"/>
        </w:rPr>
        <w:t>atie over Stichting Komt het Zien!</w:t>
      </w:r>
    </w:p>
    <w:p w14:paraId="573C6E94" w14:textId="2D624269" w:rsidR="00407A96" w:rsidRDefault="003C2EDC" w:rsidP="003C2EDC">
      <w:pPr>
        <w:rPr>
          <w:sz w:val="30"/>
          <w:szCs w:val="30"/>
        </w:rPr>
      </w:pPr>
      <w:r w:rsidRPr="00407A96">
        <w:rPr>
          <w:sz w:val="30"/>
          <w:szCs w:val="30"/>
        </w:rPr>
        <w:t>Een agenda met overzicht van voorstellingen met live audiodescriptie door blindentolken vind je op:</w:t>
      </w:r>
      <w:r w:rsidR="00407A96">
        <w:rPr>
          <w:sz w:val="30"/>
          <w:szCs w:val="30"/>
        </w:rPr>
        <w:t xml:space="preserve"> </w:t>
      </w:r>
      <w:hyperlink r:id="rId9" w:history="1">
        <w:r w:rsidRPr="00407A96">
          <w:rPr>
            <w:rStyle w:val="Hyperlink"/>
            <w:sz w:val="30"/>
            <w:szCs w:val="30"/>
          </w:rPr>
          <w:t>komthetzien.nl/agenda</w:t>
        </w:r>
      </w:hyperlink>
    </w:p>
    <w:p w14:paraId="56CC7DC6" w14:textId="77777777" w:rsidR="00407A96" w:rsidRDefault="00407A96" w:rsidP="003C2EDC">
      <w:pPr>
        <w:rPr>
          <w:sz w:val="30"/>
          <w:szCs w:val="30"/>
        </w:rPr>
      </w:pPr>
    </w:p>
    <w:p w14:paraId="6D202E26" w14:textId="3AE745AC" w:rsidR="003C2EDC" w:rsidRPr="00407A96" w:rsidRDefault="003C2EDC" w:rsidP="00407A96">
      <w:pPr>
        <w:ind w:right="-573"/>
        <w:rPr>
          <w:sz w:val="30"/>
          <w:szCs w:val="30"/>
        </w:rPr>
      </w:pPr>
      <w:r w:rsidRPr="00407A96">
        <w:rPr>
          <w:sz w:val="30"/>
          <w:szCs w:val="30"/>
        </w:rPr>
        <w:t xml:space="preserve">Voor contact met Komt het Zien! </w:t>
      </w:r>
      <w:proofErr w:type="gramStart"/>
      <w:r w:rsidRPr="00407A96">
        <w:rPr>
          <w:sz w:val="30"/>
          <w:szCs w:val="30"/>
        </w:rPr>
        <w:t>stuur</w:t>
      </w:r>
      <w:proofErr w:type="gramEnd"/>
      <w:r w:rsidRPr="00407A96">
        <w:rPr>
          <w:sz w:val="30"/>
          <w:szCs w:val="30"/>
        </w:rPr>
        <w:t xml:space="preserve"> je een mail</w:t>
      </w:r>
      <w:r w:rsidR="00407A96">
        <w:rPr>
          <w:sz w:val="30"/>
          <w:szCs w:val="30"/>
        </w:rPr>
        <w:t xml:space="preserve"> </w:t>
      </w:r>
      <w:r w:rsidRPr="00407A96">
        <w:rPr>
          <w:sz w:val="30"/>
          <w:szCs w:val="30"/>
        </w:rPr>
        <w:t>naar</w:t>
      </w:r>
      <w:r w:rsidR="00407A96">
        <w:rPr>
          <w:sz w:val="30"/>
          <w:szCs w:val="30"/>
        </w:rPr>
        <w:t xml:space="preserve"> </w:t>
      </w:r>
      <w:hyperlink r:id="rId10" w:history="1">
        <w:r w:rsidR="00407A96" w:rsidRPr="009B4DE7">
          <w:rPr>
            <w:rStyle w:val="Hyperlink"/>
            <w:sz w:val="30"/>
            <w:szCs w:val="30"/>
          </w:rPr>
          <w:t>info@komthetzien.nl</w:t>
        </w:r>
      </w:hyperlink>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E504" w14:textId="77777777" w:rsidR="00430D80" w:rsidRDefault="00430D80" w:rsidP="00EB3608">
      <w:r>
        <w:separator/>
      </w:r>
    </w:p>
  </w:endnote>
  <w:endnote w:type="continuationSeparator" w:id="0">
    <w:p w14:paraId="3749795D" w14:textId="77777777" w:rsidR="00430D80" w:rsidRDefault="00430D80"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DF15" w14:textId="77777777" w:rsidR="00430D80" w:rsidRDefault="00430D80" w:rsidP="00EB3608">
      <w:r>
        <w:separator/>
      </w:r>
    </w:p>
  </w:footnote>
  <w:footnote w:type="continuationSeparator" w:id="0">
    <w:p w14:paraId="3CFFDC29" w14:textId="77777777" w:rsidR="00430D80" w:rsidRDefault="00430D80"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351FF4"/>
    <w:multiLevelType w:val="multilevel"/>
    <w:tmpl w:val="F176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B3E7F"/>
    <w:rsid w:val="001C4C73"/>
    <w:rsid w:val="00221DCF"/>
    <w:rsid w:val="003C2EDC"/>
    <w:rsid w:val="00407A96"/>
    <w:rsid w:val="00426162"/>
    <w:rsid w:val="00430D80"/>
    <w:rsid w:val="00442741"/>
    <w:rsid w:val="00607C48"/>
    <w:rsid w:val="0067638D"/>
    <w:rsid w:val="0076515E"/>
    <w:rsid w:val="008226AF"/>
    <w:rsid w:val="009A08AD"/>
    <w:rsid w:val="00A45612"/>
    <w:rsid w:val="00A62C18"/>
    <w:rsid w:val="00A85A14"/>
    <w:rsid w:val="00AA5E9C"/>
    <w:rsid w:val="00B245DA"/>
    <w:rsid w:val="00BF7CA0"/>
    <w:rsid w:val="00CC36ED"/>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94914">
      <w:bodyDiv w:val="1"/>
      <w:marLeft w:val="0"/>
      <w:marRight w:val="0"/>
      <w:marTop w:val="0"/>
      <w:marBottom w:val="0"/>
      <w:divBdr>
        <w:top w:val="none" w:sz="0" w:space="0" w:color="auto"/>
        <w:left w:val="none" w:sz="0" w:space="0" w:color="auto"/>
        <w:bottom w:val="none" w:sz="0" w:space="0" w:color="auto"/>
        <w:right w:val="none" w:sz="0" w:space="0" w:color="auto"/>
      </w:divBdr>
    </w:div>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circol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circol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607</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3</cp:revision>
  <dcterms:created xsi:type="dcterms:W3CDTF">2025-10-03T22:00:00Z</dcterms:created>
  <dcterms:modified xsi:type="dcterms:W3CDTF">2025-10-03T22:04:00Z</dcterms:modified>
</cp:coreProperties>
</file>