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867CA" w14:textId="7DD7F8E4" w:rsidR="00876987" w:rsidRPr="00876987" w:rsidRDefault="00876987" w:rsidP="00876987">
      <w:pPr>
        <w:pStyle w:val="Kop1"/>
      </w:pPr>
      <w:r w:rsidRPr="00876987">
        <w:t>Introductie </w:t>
      </w:r>
      <w:r w:rsidR="00B04BF6">
        <w:rPr>
          <w:iCs/>
        </w:rPr>
        <w:t>Romeo en Julia</w:t>
      </w:r>
      <w:bookmarkStart w:id="0" w:name="_GoBack"/>
      <w:bookmarkEnd w:id="0"/>
    </w:p>
    <w:p w14:paraId="6622A259" w14:textId="77777777" w:rsidR="00876987" w:rsidRPr="00876987" w:rsidRDefault="00876987" w:rsidP="00876987">
      <w:pPr>
        <w:rPr>
          <w:lang w:val="nl-NL"/>
        </w:rPr>
      </w:pPr>
      <w:r w:rsidRPr="00876987">
        <w:rPr>
          <w:lang w:val="nl-NL"/>
        </w:rPr>
        <w:t>Deze introductie bevat visuele en praktische informatie.</w:t>
      </w:r>
    </w:p>
    <w:p w14:paraId="59BB14BC" w14:textId="01B3BD80" w:rsidR="00876987" w:rsidRPr="00876987" w:rsidRDefault="00876987" w:rsidP="00876987">
      <w:pPr>
        <w:rPr>
          <w:lang w:val="nl-NL"/>
        </w:rPr>
      </w:pPr>
      <w:r w:rsidRPr="00876987">
        <w:rPr>
          <w:lang w:val="nl-NL"/>
        </w:rPr>
        <w:t>Ga voor een overzicht van de voorstellingen met live audiodescriptie naar</w:t>
      </w:r>
      <w:r w:rsidR="000E5BB7">
        <w:rPr>
          <w:lang w:val="nl-NL"/>
        </w:rPr>
        <w:t xml:space="preserve"> </w:t>
      </w:r>
      <w:hyperlink r:id="rId7" w:history="1">
        <w:r w:rsidR="000E5BB7" w:rsidRPr="009B455C">
          <w:rPr>
            <w:rStyle w:val="Hyperlink"/>
            <w:sz w:val="28"/>
            <w:lang w:val="nl-NL"/>
          </w:rPr>
          <w:t>www.komthetzien.nl/Scheldeoffensief</w:t>
        </w:r>
      </w:hyperlink>
      <w:r w:rsidR="000E5BB7">
        <w:rPr>
          <w:lang w:val="nl-NL"/>
        </w:rPr>
        <w:t xml:space="preserve"> </w:t>
      </w:r>
    </w:p>
    <w:p w14:paraId="7917596B" w14:textId="77777777" w:rsidR="00876987" w:rsidRPr="00876987" w:rsidRDefault="00876987" w:rsidP="006016DF">
      <w:pPr>
        <w:pStyle w:val="Kop1"/>
      </w:pPr>
      <w:r w:rsidRPr="00876987">
        <w:t>Het verhaal</w:t>
      </w:r>
    </w:p>
    <w:p w14:paraId="71ACA7B4" w14:textId="77777777" w:rsidR="000E5BB7" w:rsidRPr="000E5BB7" w:rsidRDefault="000E5BB7" w:rsidP="000E5BB7">
      <w:pPr>
        <w:rPr>
          <w:lang w:val="nl-NL"/>
        </w:rPr>
      </w:pPr>
      <w:r w:rsidRPr="000E5BB7">
        <w:rPr>
          <w:lang w:val="nl-NL"/>
        </w:rPr>
        <w:t xml:space="preserve">De bewerking van </w:t>
      </w:r>
      <w:proofErr w:type="spellStart"/>
      <w:r w:rsidRPr="000E5BB7">
        <w:rPr>
          <w:lang w:val="nl-NL"/>
        </w:rPr>
        <w:t>Shakespeares</w:t>
      </w:r>
      <w:proofErr w:type="spellEnd"/>
      <w:r w:rsidRPr="000E5BB7">
        <w:rPr>
          <w:lang w:val="nl-NL"/>
        </w:rPr>
        <w:t xml:space="preserve"> Romeo en Julia door Het Scheldeoffensief en </w:t>
      </w:r>
      <w:proofErr w:type="spellStart"/>
      <w:r w:rsidRPr="000E5BB7">
        <w:rPr>
          <w:lang w:val="nl-NL"/>
        </w:rPr>
        <w:t>Comp</w:t>
      </w:r>
      <w:proofErr w:type="spellEnd"/>
      <w:r w:rsidRPr="000E5BB7">
        <w:rPr>
          <w:lang w:val="nl-NL"/>
        </w:rPr>
        <w:t xml:space="preserve">. Marius geeft een hedendaagse én voor verschillende generaties herkenbare stem aan een onsterfelijk liefdesverhaal. Het originele verhaal draait om twee jongeren die moeten vechten vóór hun liefde, maar tegelijkertijd tégen haat en vooroordelen. </w:t>
      </w:r>
    </w:p>
    <w:p w14:paraId="07AAA605" w14:textId="77777777" w:rsidR="000E5BB7" w:rsidRPr="000E5BB7" w:rsidRDefault="000E5BB7" w:rsidP="000E5BB7">
      <w:pPr>
        <w:rPr>
          <w:lang w:val="nl-NL"/>
        </w:rPr>
      </w:pPr>
      <w:r w:rsidRPr="000E5BB7">
        <w:rPr>
          <w:lang w:val="nl-NL"/>
        </w:rPr>
        <w:t xml:space="preserve">Romeo </w:t>
      </w:r>
      <w:proofErr w:type="spellStart"/>
      <w:r w:rsidRPr="000E5BB7">
        <w:rPr>
          <w:lang w:val="nl-NL"/>
        </w:rPr>
        <w:t>Montecchi</w:t>
      </w:r>
      <w:proofErr w:type="spellEnd"/>
      <w:r w:rsidRPr="000E5BB7">
        <w:rPr>
          <w:lang w:val="nl-NL"/>
        </w:rPr>
        <w:t xml:space="preserve"> en Julia </w:t>
      </w:r>
      <w:proofErr w:type="spellStart"/>
      <w:r w:rsidRPr="000E5BB7">
        <w:rPr>
          <w:lang w:val="nl-NL"/>
        </w:rPr>
        <w:t>Capulet</w:t>
      </w:r>
      <w:proofErr w:type="spellEnd"/>
      <w:r w:rsidRPr="000E5BB7">
        <w:rPr>
          <w:lang w:val="nl-NL"/>
        </w:rPr>
        <w:t xml:space="preserve"> worden op slag verliefd. Hoewel hun families al generaties lang gezworen vijanden zijn, besluiten ze toch in het geheim met elkaar te trouwen. Broeder Lorenzo helpt hen daarbij. Hij hoopt dat het huwelijk de ruzie tussen de twee families zal beëindigen.</w:t>
      </w:r>
    </w:p>
    <w:p w14:paraId="38AFCA96" w14:textId="77777777" w:rsidR="000E5BB7" w:rsidRPr="000E5BB7" w:rsidRDefault="000E5BB7" w:rsidP="000E5BB7">
      <w:pPr>
        <w:rPr>
          <w:lang w:val="nl-NL"/>
        </w:rPr>
      </w:pPr>
      <w:r w:rsidRPr="000E5BB7">
        <w:rPr>
          <w:lang w:val="nl-NL"/>
        </w:rPr>
        <w:t xml:space="preserve">Maar niets is minder waar, de situatie loopt al snel uit de hand. Romeo’s beste vriend </w:t>
      </w:r>
      <w:proofErr w:type="spellStart"/>
      <w:r w:rsidRPr="000E5BB7">
        <w:rPr>
          <w:lang w:val="nl-NL"/>
        </w:rPr>
        <w:t>Mercutio</w:t>
      </w:r>
      <w:proofErr w:type="spellEnd"/>
      <w:r w:rsidRPr="000E5BB7">
        <w:rPr>
          <w:lang w:val="nl-NL"/>
        </w:rPr>
        <w:t xml:space="preserve"> raakt tijdens een confrontatie met </w:t>
      </w:r>
      <w:proofErr w:type="spellStart"/>
      <w:r w:rsidRPr="000E5BB7">
        <w:rPr>
          <w:lang w:val="nl-NL"/>
        </w:rPr>
        <w:t>Julia’s</w:t>
      </w:r>
      <w:proofErr w:type="spellEnd"/>
      <w:r w:rsidRPr="000E5BB7">
        <w:rPr>
          <w:lang w:val="nl-NL"/>
        </w:rPr>
        <w:t xml:space="preserve"> neef </w:t>
      </w:r>
      <w:proofErr w:type="spellStart"/>
      <w:r w:rsidRPr="000E5BB7">
        <w:rPr>
          <w:lang w:val="nl-NL"/>
        </w:rPr>
        <w:t>Tybalt</w:t>
      </w:r>
      <w:proofErr w:type="spellEnd"/>
      <w:r w:rsidRPr="000E5BB7">
        <w:rPr>
          <w:lang w:val="nl-NL"/>
        </w:rPr>
        <w:t xml:space="preserve"> dodelijk gewond. Uit wraak doodt Romeo </w:t>
      </w:r>
      <w:proofErr w:type="spellStart"/>
      <w:r w:rsidRPr="000E5BB7">
        <w:rPr>
          <w:lang w:val="nl-NL"/>
        </w:rPr>
        <w:t>Tybalt</w:t>
      </w:r>
      <w:proofErr w:type="spellEnd"/>
      <w:r w:rsidRPr="000E5BB7">
        <w:rPr>
          <w:lang w:val="nl-NL"/>
        </w:rPr>
        <w:t>, waarna hij wordt verbannen uit Verona.</w:t>
      </w:r>
    </w:p>
    <w:p w14:paraId="4AFB9BE2" w14:textId="77777777" w:rsidR="000E5BB7" w:rsidRPr="000E5BB7" w:rsidRDefault="000E5BB7" w:rsidP="000E5BB7">
      <w:pPr>
        <w:rPr>
          <w:lang w:val="nl-NL"/>
        </w:rPr>
      </w:pPr>
      <w:r w:rsidRPr="000E5BB7">
        <w:rPr>
          <w:lang w:val="nl-NL"/>
        </w:rPr>
        <w:t xml:space="preserve">Romeo en Julia worden hierdoor gedwongen afscheid van elkaar te nemen. Intussen willen </w:t>
      </w:r>
      <w:proofErr w:type="spellStart"/>
      <w:r w:rsidRPr="000E5BB7">
        <w:rPr>
          <w:lang w:val="nl-NL"/>
        </w:rPr>
        <w:t>Julia’s</w:t>
      </w:r>
      <w:proofErr w:type="spellEnd"/>
      <w:r w:rsidRPr="000E5BB7">
        <w:rPr>
          <w:lang w:val="nl-NL"/>
        </w:rPr>
        <w:t xml:space="preserve"> ouders dat hun dochter met edelman Paris trouwt. Julia wil dit niet en bedenkt samen met broeder Lorenzo een plan om aan een huwelijk met Paris te ontsnappen: ze neemt een drankje waardoor ze tijdelijk schijndood lijkt.</w:t>
      </w:r>
    </w:p>
    <w:p w14:paraId="3197FA34" w14:textId="77777777" w:rsidR="000E5BB7" w:rsidRPr="000E5BB7" w:rsidRDefault="000E5BB7" w:rsidP="000E5BB7">
      <w:pPr>
        <w:rPr>
          <w:lang w:val="nl-NL"/>
        </w:rPr>
      </w:pPr>
      <w:r w:rsidRPr="000E5BB7">
        <w:rPr>
          <w:lang w:val="nl-NL"/>
        </w:rPr>
        <w:t>Het is de bedoeling dat Romeo een brief krijgt waarin het plan aan hem wordt uitgelegd, maar de brief bereikt hem niet. Hij denkt daardoor dat Julia echt dood is en pleegt zelfmoord bij haar graf. Wanneer Julia ontwaakt en Romeo dood aantreft, maakt ook zij een einde aan haar leven.</w:t>
      </w:r>
    </w:p>
    <w:p w14:paraId="2E667336" w14:textId="77777777" w:rsidR="000E5BB7" w:rsidRPr="000E5BB7" w:rsidRDefault="000E5BB7" w:rsidP="000E5BB7">
      <w:pPr>
        <w:rPr>
          <w:lang w:val="nl-NL"/>
        </w:rPr>
      </w:pPr>
      <w:r w:rsidRPr="000E5BB7">
        <w:rPr>
          <w:lang w:val="nl-NL"/>
        </w:rPr>
        <w:lastRenderedPageBreak/>
        <w:t xml:space="preserve">Pas na de dood van Romeo en Julia beseffen de families </w:t>
      </w:r>
      <w:proofErr w:type="spellStart"/>
      <w:r w:rsidRPr="000E5BB7">
        <w:rPr>
          <w:lang w:val="nl-NL"/>
        </w:rPr>
        <w:t>Montecchi</w:t>
      </w:r>
      <w:proofErr w:type="spellEnd"/>
      <w:r w:rsidRPr="000E5BB7">
        <w:rPr>
          <w:lang w:val="nl-NL"/>
        </w:rPr>
        <w:t xml:space="preserve"> en </w:t>
      </w:r>
      <w:proofErr w:type="spellStart"/>
      <w:r w:rsidRPr="000E5BB7">
        <w:rPr>
          <w:lang w:val="nl-NL"/>
        </w:rPr>
        <w:t>Capulet</w:t>
      </w:r>
      <w:proofErr w:type="spellEnd"/>
      <w:r w:rsidRPr="000E5BB7">
        <w:rPr>
          <w:lang w:val="nl-NL"/>
        </w:rPr>
        <w:t xml:space="preserve"> hoeveel verdriet hun ruzie heeft veroorzaakt. Ze leggen hun vete bij én sluiten vrede. Zo komt er uiteindelijk dus toch een einde aan de jarenlange vijandschap tussen de twee families.</w:t>
      </w:r>
    </w:p>
    <w:p w14:paraId="2B5E9BAF" w14:textId="77777777" w:rsidR="000E5BB7" w:rsidRPr="000E5BB7" w:rsidRDefault="000E5BB7" w:rsidP="000E5BB7">
      <w:pPr>
        <w:rPr>
          <w:lang w:val="nl-NL"/>
        </w:rPr>
      </w:pPr>
      <w:r w:rsidRPr="000E5BB7">
        <w:rPr>
          <w:lang w:val="nl-NL"/>
        </w:rPr>
        <w:t xml:space="preserve">De Romeo en Julia van Het Scheldeoffensief en </w:t>
      </w:r>
      <w:proofErr w:type="spellStart"/>
      <w:r w:rsidRPr="000E5BB7">
        <w:rPr>
          <w:lang w:val="nl-NL"/>
        </w:rPr>
        <w:t>Comp</w:t>
      </w:r>
      <w:proofErr w:type="spellEnd"/>
      <w:r w:rsidRPr="000E5BB7">
        <w:rPr>
          <w:lang w:val="nl-NL"/>
        </w:rPr>
        <w:t>. Marius is een zomerfrisse openluchtkomedie die actuele thema’s aansnijdt, zoals autonomie, intimiteit, seksuele vrijheid en hoe de maatschappij omgaat met ‘anders’ zijn.</w:t>
      </w:r>
    </w:p>
    <w:p w14:paraId="678763D6" w14:textId="77777777" w:rsidR="000E5BB7" w:rsidRPr="000E5BB7" w:rsidRDefault="000E5BB7" w:rsidP="000E5BB7">
      <w:pPr>
        <w:rPr>
          <w:lang w:val="nl-NL"/>
        </w:rPr>
      </w:pPr>
      <w:r w:rsidRPr="000E5BB7">
        <w:rPr>
          <w:lang w:val="nl-NL"/>
        </w:rPr>
        <w:t xml:space="preserve">Het Scheldeoffensief uit het Vlaamse Merelbeke is namelijk een theaterlabo voor bijzondere mensen met een beperking. Het wil plezier en talent voor theater bij </w:t>
      </w:r>
      <w:proofErr w:type="gramStart"/>
      <w:r w:rsidRPr="000E5BB7">
        <w:rPr>
          <w:lang w:val="nl-NL"/>
        </w:rPr>
        <w:t>jong volwassenen</w:t>
      </w:r>
      <w:proofErr w:type="gramEnd"/>
      <w:r w:rsidRPr="000E5BB7">
        <w:rPr>
          <w:lang w:val="nl-NL"/>
        </w:rPr>
        <w:t xml:space="preserve"> met een beperking opsporen, uitdagen en tonen aan een breed publiek.</w:t>
      </w:r>
    </w:p>
    <w:p w14:paraId="500DEBB9" w14:textId="77777777" w:rsidR="000E5BB7" w:rsidRPr="000E5BB7" w:rsidRDefault="000E5BB7" w:rsidP="000E5BB7">
      <w:pPr>
        <w:rPr>
          <w:lang w:val="nl-NL"/>
        </w:rPr>
      </w:pPr>
      <w:r w:rsidRPr="000E5BB7">
        <w:rPr>
          <w:lang w:val="nl-NL"/>
        </w:rPr>
        <w:t>Romeo en Julia ging half juli in première op het culturele stadsfestival Zomer van Antwerpen. De organisatie van dat festival maakt het mede mogelijk dat de voorstelling ook op Theaterfestival Boulevard van audiodescriptie wordt voorzien.</w:t>
      </w:r>
    </w:p>
    <w:p w14:paraId="4118F006" w14:textId="77777777" w:rsidR="000E5BB7" w:rsidRPr="000E5BB7" w:rsidRDefault="000E5BB7" w:rsidP="000E5BB7">
      <w:pPr>
        <w:pStyle w:val="Kop1"/>
      </w:pPr>
      <w:r w:rsidRPr="000E5BB7">
        <w:t>De personages en de kleding</w:t>
      </w:r>
    </w:p>
    <w:p w14:paraId="74BCEB85" w14:textId="77777777" w:rsidR="000E5BB7" w:rsidRPr="000E5BB7" w:rsidRDefault="000E5BB7" w:rsidP="000E5BB7">
      <w:pPr>
        <w:rPr>
          <w:lang w:val="nl-NL"/>
        </w:rPr>
      </w:pPr>
      <w:r w:rsidRPr="000E5BB7">
        <w:rPr>
          <w:lang w:val="nl-NL"/>
        </w:rPr>
        <w:t>Romeo en Julia wordt gespeeld door zes acteurs.</w:t>
      </w:r>
    </w:p>
    <w:p w14:paraId="0EA44940" w14:textId="77777777" w:rsidR="000E5BB7" w:rsidRPr="000E5BB7" w:rsidRDefault="000E5BB7" w:rsidP="000E5BB7">
      <w:pPr>
        <w:rPr>
          <w:lang w:val="nl-NL"/>
        </w:rPr>
      </w:pPr>
      <w:r w:rsidRPr="000E5BB7">
        <w:rPr>
          <w:lang w:val="nl-NL"/>
        </w:rPr>
        <w:t xml:space="preserve">Romeo wordt gespeeld door </w:t>
      </w:r>
      <w:proofErr w:type="spellStart"/>
      <w:r w:rsidRPr="000E5BB7">
        <w:rPr>
          <w:lang w:val="nl-NL"/>
        </w:rPr>
        <w:t>Thoby</w:t>
      </w:r>
      <w:proofErr w:type="spellEnd"/>
      <w:r w:rsidRPr="000E5BB7">
        <w:rPr>
          <w:lang w:val="nl-NL"/>
        </w:rPr>
        <w:t xml:space="preserve"> Everaert en Julia door </w:t>
      </w:r>
      <w:proofErr w:type="spellStart"/>
      <w:r w:rsidRPr="000E5BB7">
        <w:rPr>
          <w:lang w:val="nl-NL"/>
        </w:rPr>
        <w:t>Alisha</w:t>
      </w:r>
      <w:proofErr w:type="spellEnd"/>
      <w:r w:rsidRPr="000E5BB7">
        <w:rPr>
          <w:lang w:val="nl-NL"/>
        </w:rPr>
        <w:t xml:space="preserve"> Vandevelde, beide acteurs van het Scheldeoffensief.</w:t>
      </w:r>
    </w:p>
    <w:p w14:paraId="4F9AE082" w14:textId="77777777" w:rsidR="000E5BB7" w:rsidRPr="000E5BB7" w:rsidRDefault="000E5BB7" w:rsidP="000E5BB7">
      <w:pPr>
        <w:rPr>
          <w:lang w:val="nl-NL"/>
        </w:rPr>
      </w:pPr>
      <w:r w:rsidRPr="000E5BB7">
        <w:rPr>
          <w:lang w:val="nl-NL"/>
        </w:rPr>
        <w:t xml:space="preserve">Romeo heeft kort, donkerbruin, bijna zwart haar. Als het lekker weer is, gaat hij gekleed in een witte, korte broek en een eveneens wit T-shirt met op de achterkant in rode letters reclame voor </w:t>
      </w:r>
      <w:proofErr w:type="gramStart"/>
      <w:r w:rsidRPr="000E5BB7">
        <w:rPr>
          <w:lang w:val="nl-NL"/>
        </w:rPr>
        <w:t>Coca Cola</w:t>
      </w:r>
      <w:proofErr w:type="gramEnd"/>
      <w:r w:rsidRPr="000E5BB7">
        <w:rPr>
          <w:lang w:val="nl-NL"/>
        </w:rPr>
        <w:t>. Mocht het een mindere avond zijn qua weer, draagt hij een zwarte broek, een donkerrood overhemd en zwarte bretels.</w:t>
      </w:r>
    </w:p>
    <w:p w14:paraId="03A3C747" w14:textId="77777777" w:rsidR="000E5BB7" w:rsidRPr="000E5BB7" w:rsidRDefault="000E5BB7" w:rsidP="000E5BB7">
      <w:pPr>
        <w:rPr>
          <w:lang w:val="nl-NL"/>
        </w:rPr>
      </w:pPr>
      <w:r w:rsidRPr="000E5BB7">
        <w:rPr>
          <w:lang w:val="nl-NL"/>
        </w:rPr>
        <w:t xml:space="preserve">De </w:t>
      </w:r>
      <w:proofErr w:type="spellStart"/>
      <w:r w:rsidRPr="000E5BB7">
        <w:rPr>
          <w:lang w:val="nl-NL"/>
        </w:rPr>
        <w:t>lichtgetinte</w:t>
      </w:r>
      <w:proofErr w:type="spellEnd"/>
      <w:r w:rsidRPr="000E5BB7">
        <w:rPr>
          <w:lang w:val="nl-NL"/>
        </w:rPr>
        <w:t xml:space="preserve"> Julia heeft een dikke bos lange, zwarte vlechtjes die tot aan haar billen reiken. Ook heeft ze een bijzonder gezicht: door een wijnvlek is haar ene wang namelijk rood en </w:t>
      </w:r>
      <w:proofErr w:type="gramStart"/>
      <w:r w:rsidRPr="000E5BB7">
        <w:rPr>
          <w:lang w:val="nl-NL"/>
        </w:rPr>
        <w:t>de</w:t>
      </w:r>
      <w:proofErr w:type="gramEnd"/>
      <w:r w:rsidRPr="000E5BB7">
        <w:rPr>
          <w:lang w:val="nl-NL"/>
        </w:rPr>
        <w:t xml:space="preserve"> andere bruin. Julia gaat gekleed in een knielange, grijze rok met een ruitjesmotief en daarboven een bijpassende, mouwloze bloes. Ook draagt ze een vest.</w:t>
      </w:r>
    </w:p>
    <w:p w14:paraId="3D209F6C" w14:textId="29541383" w:rsidR="000E5BB7" w:rsidRPr="000E5BB7" w:rsidRDefault="000E5BB7" w:rsidP="000E5BB7">
      <w:pPr>
        <w:rPr>
          <w:lang w:val="nl-NL"/>
        </w:rPr>
      </w:pPr>
      <w:r w:rsidRPr="000E5BB7">
        <w:rPr>
          <w:lang w:val="nl-NL"/>
        </w:rPr>
        <w:lastRenderedPageBreak/>
        <w:t xml:space="preserve">De acteurs </w:t>
      </w:r>
      <w:proofErr w:type="spellStart"/>
      <w:r w:rsidRPr="000E5BB7">
        <w:rPr>
          <w:lang w:val="nl-NL"/>
        </w:rPr>
        <w:t>Thoby</w:t>
      </w:r>
      <w:proofErr w:type="spellEnd"/>
      <w:r w:rsidRPr="000E5BB7">
        <w:rPr>
          <w:lang w:val="nl-NL"/>
        </w:rPr>
        <w:t xml:space="preserve"> en </w:t>
      </w:r>
      <w:proofErr w:type="spellStart"/>
      <w:r w:rsidRPr="000E5BB7">
        <w:rPr>
          <w:lang w:val="nl-NL"/>
        </w:rPr>
        <w:t>Alisha</w:t>
      </w:r>
      <w:proofErr w:type="spellEnd"/>
      <w:r w:rsidRPr="000E5BB7">
        <w:rPr>
          <w:lang w:val="nl-NL"/>
        </w:rPr>
        <w:t xml:space="preserve"> zijn de enigen die maar één rol in de voorstelling spelen</w:t>
      </w:r>
      <w:r w:rsidR="000748F5">
        <w:rPr>
          <w:lang w:val="nl-NL"/>
        </w:rPr>
        <w:t>: Romeo en Julia</w:t>
      </w:r>
      <w:r w:rsidRPr="000E5BB7">
        <w:rPr>
          <w:lang w:val="nl-NL"/>
        </w:rPr>
        <w:t>. De andere vier acteurs spelen er allemaal minstens drie. Als de acteurs van personage veranderen, maken ze dit duidelijk door subtiele wijzigingen in hun kleding of door accessoires te gebruiken. Zo doen ze bijvoorbeeld een schort voor of zetten ze een klein, goudkleurig kroontje op.</w:t>
      </w:r>
    </w:p>
    <w:p w14:paraId="2790C7A8" w14:textId="77777777" w:rsidR="000E5BB7" w:rsidRPr="000E5BB7" w:rsidRDefault="000E5BB7" w:rsidP="000E5BB7">
      <w:pPr>
        <w:rPr>
          <w:lang w:val="nl-NL"/>
        </w:rPr>
      </w:pPr>
      <w:r w:rsidRPr="000E5BB7">
        <w:rPr>
          <w:lang w:val="nl-NL"/>
        </w:rPr>
        <w:t>Om het allemaal nóg iets ingewikkelder te maken, spelen de mannen ook vrouwenrollen en de enige vrouw ook mannenrollen.</w:t>
      </w:r>
    </w:p>
    <w:p w14:paraId="78482E34" w14:textId="77777777" w:rsidR="000E5BB7" w:rsidRPr="000E5BB7" w:rsidRDefault="000E5BB7" w:rsidP="000748F5">
      <w:pPr>
        <w:pStyle w:val="Kop2"/>
      </w:pPr>
      <w:r w:rsidRPr="000E5BB7">
        <w:t>Frank Dierens</w:t>
      </w:r>
    </w:p>
    <w:p w14:paraId="0421673F" w14:textId="77777777" w:rsidR="000E5BB7" w:rsidRPr="000E5BB7" w:rsidRDefault="000E5BB7" w:rsidP="000E5BB7">
      <w:pPr>
        <w:rPr>
          <w:lang w:val="nl-NL"/>
        </w:rPr>
      </w:pPr>
      <w:r w:rsidRPr="000E5BB7">
        <w:rPr>
          <w:lang w:val="nl-NL"/>
        </w:rPr>
        <w:t>Frank Dierens speelt de moeder van Romeo, de vader van Julia, een bediende én een apotheker. Hij heeft kort, donkerbruin haar, een eveneens donkerbruine baard en hij draagt een bril. Als basiskleding heeft hij een witte schermbroek aan. Dat is een witte broek die gebruikt wordt in de schermsport en gemaakt is van stevig, scheurbestendig materiaal. Boven de schermbroek draagt hij een blauw overhemd met korte mouwen.</w:t>
      </w:r>
    </w:p>
    <w:p w14:paraId="10829429" w14:textId="77777777" w:rsidR="000E5BB7" w:rsidRPr="000E5BB7" w:rsidRDefault="000E5BB7" w:rsidP="000E5BB7">
      <w:pPr>
        <w:rPr>
          <w:lang w:val="nl-NL"/>
        </w:rPr>
      </w:pPr>
      <w:r w:rsidRPr="000E5BB7">
        <w:rPr>
          <w:lang w:val="nl-NL"/>
        </w:rPr>
        <w:t>Als Frank de moeder van Romeo speelt, voegt hij aan z’n basiskleding een rood met wit geruit schort toe en draagt hij een rode bloem in z’n haar.</w:t>
      </w:r>
    </w:p>
    <w:p w14:paraId="7C7AAC2D" w14:textId="77777777" w:rsidR="000E5BB7" w:rsidRPr="000E5BB7" w:rsidRDefault="000E5BB7" w:rsidP="000E5BB7">
      <w:pPr>
        <w:rPr>
          <w:lang w:val="nl-NL"/>
        </w:rPr>
      </w:pPr>
      <w:r w:rsidRPr="000E5BB7">
        <w:rPr>
          <w:lang w:val="nl-NL"/>
        </w:rPr>
        <w:t>Als de vader van Julia trekt hij over z’n blauwe overhemd een wit colbert aan en doet hij een stropdas om.</w:t>
      </w:r>
    </w:p>
    <w:p w14:paraId="092C3EE6" w14:textId="77777777" w:rsidR="000E5BB7" w:rsidRPr="000E5BB7" w:rsidRDefault="000E5BB7" w:rsidP="000E5BB7">
      <w:pPr>
        <w:rPr>
          <w:lang w:val="nl-NL"/>
        </w:rPr>
      </w:pPr>
      <w:r w:rsidRPr="000E5BB7">
        <w:rPr>
          <w:lang w:val="nl-NL"/>
        </w:rPr>
        <w:t>Als bediende draagt hij een zwart shirt met daaroverheen een grijs gilet en heeft hij een Arabische hoed op.</w:t>
      </w:r>
    </w:p>
    <w:p w14:paraId="0175BD79" w14:textId="77777777" w:rsidR="000E5BB7" w:rsidRPr="000E5BB7" w:rsidRDefault="000E5BB7" w:rsidP="000E5BB7">
      <w:pPr>
        <w:rPr>
          <w:lang w:val="nl-NL"/>
        </w:rPr>
      </w:pPr>
      <w:r w:rsidRPr="000E5BB7">
        <w:rPr>
          <w:lang w:val="nl-NL"/>
        </w:rPr>
        <w:t>Als z’n vierde en laatste personage, de apotheker, trekt hij een lange, blauwe overjas aan.</w:t>
      </w:r>
    </w:p>
    <w:p w14:paraId="1CF27C1D" w14:textId="77777777" w:rsidR="000E5BB7" w:rsidRPr="000E5BB7" w:rsidRDefault="000E5BB7" w:rsidP="000748F5">
      <w:pPr>
        <w:pStyle w:val="Kop2"/>
      </w:pPr>
      <w:r w:rsidRPr="000E5BB7">
        <w:t xml:space="preserve">Francis </w:t>
      </w:r>
      <w:proofErr w:type="spellStart"/>
      <w:r w:rsidRPr="000E5BB7">
        <w:t>Geeraert</w:t>
      </w:r>
      <w:proofErr w:type="spellEnd"/>
    </w:p>
    <w:p w14:paraId="1D901E02" w14:textId="77777777" w:rsidR="000E5BB7" w:rsidRPr="000E5BB7" w:rsidRDefault="000E5BB7" w:rsidP="000E5BB7">
      <w:pPr>
        <w:rPr>
          <w:lang w:val="nl-NL"/>
        </w:rPr>
      </w:pPr>
      <w:r w:rsidRPr="000E5BB7">
        <w:rPr>
          <w:lang w:val="nl-NL"/>
        </w:rPr>
        <w:t xml:space="preserve">Francis </w:t>
      </w:r>
      <w:proofErr w:type="spellStart"/>
      <w:r w:rsidRPr="000E5BB7">
        <w:rPr>
          <w:lang w:val="nl-NL"/>
        </w:rPr>
        <w:t>Geeraert</w:t>
      </w:r>
      <w:proofErr w:type="spellEnd"/>
      <w:r w:rsidRPr="000E5BB7">
        <w:rPr>
          <w:lang w:val="nl-NL"/>
        </w:rPr>
        <w:t xml:space="preserve">, die kort, bruin haar heeft, speelt Romeo’s goede vriend </w:t>
      </w:r>
      <w:proofErr w:type="spellStart"/>
      <w:r w:rsidRPr="000E5BB7">
        <w:rPr>
          <w:lang w:val="nl-NL"/>
        </w:rPr>
        <w:t>Mercutio</w:t>
      </w:r>
      <w:proofErr w:type="spellEnd"/>
      <w:r w:rsidRPr="000E5BB7">
        <w:rPr>
          <w:lang w:val="nl-NL"/>
        </w:rPr>
        <w:t>, de jonge edelman Paris én de moeder van Julia.</w:t>
      </w:r>
    </w:p>
    <w:p w14:paraId="3CDBFDEB" w14:textId="77777777" w:rsidR="000E5BB7" w:rsidRPr="000E5BB7" w:rsidRDefault="000E5BB7" w:rsidP="000E5BB7">
      <w:pPr>
        <w:rPr>
          <w:lang w:val="nl-NL"/>
        </w:rPr>
      </w:pPr>
      <w:proofErr w:type="spellStart"/>
      <w:r w:rsidRPr="000E5BB7">
        <w:rPr>
          <w:lang w:val="nl-NL"/>
        </w:rPr>
        <w:t>Mercutio</w:t>
      </w:r>
      <w:proofErr w:type="spellEnd"/>
      <w:r w:rsidRPr="000E5BB7">
        <w:rPr>
          <w:lang w:val="nl-NL"/>
        </w:rPr>
        <w:t xml:space="preserve"> gaat enkel gekleed in een witte schermbroek, waardoor alle aandacht naar z’n tengere, maar gespierde borstkas gaat én het bebloede verband om z’n hoofd.</w:t>
      </w:r>
    </w:p>
    <w:p w14:paraId="5EA8F1A1" w14:textId="77777777" w:rsidR="000E5BB7" w:rsidRPr="000E5BB7" w:rsidRDefault="000E5BB7" w:rsidP="000E5BB7">
      <w:pPr>
        <w:rPr>
          <w:lang w:val="nl-NL"/>
        </w:rPr>
      </w:pPr>
      <w:r w:rsidRPr="000E5BB7">
        <w:rPr>
          <w:lang w:val="nl-NL"/>
        </w:rPr>
        <w:lastRenderedPageBreak/>
        <w:t>Edelman Paris draagt de witte schermbroek en een wit shirt met daaroverheen een felrood gilet en een eveneens felrood colbert.</w:t>
      </w:r>
    </w:p>
    <w:p w14:paraId="124A9A23" w14:textId="77777777" w:rsidR="000E5BB7" w:rsidRPr="000E5BB7" w:rsidRDefault="000E5BB7" w:rsidP="000E5BB7">
      <w:pPr>
        <w:rPr>
          <w:lang w:val="nl-NL"/>
        </w:rPr>
      </w:pPr>
      <w:r w:rsidRPr="000E5BB7">
        <w:rPr>
          <w:lang w:val="nl-NL"/>
        </w:rPr>
        <w:t xml:space="preserve">De moeder van Julia heeft een witte bloem in haar haar en draagt boven de witte schermbroek een blauw overhemd met korte mouwen. Ook heeft ze een lichtgroen schort om. </w:t>
      </w:r>
    </w:p>
    <w:p w14:paraId="5307F2BA" w14:textId="77777777" w:rsidR="000E5BB7" w:rsidRPr="000E5BB7" w:rsidRDefault="000E5BB7" w:rsidP="000748F5">
      <w:pPr>
        <w:pStyle w:val="Kop2"/>
      </w:pPr>
      <w:r w:rsidRPr="000E5BB7">
        <w:t xml:space="preserve">Waas </w:t>
      </w:r>
      <w:proofErr w:type="spellStart"/>
      <w:r w:rsidRPr="000E5BB7">
        <w:t>Gramser</w:t>
      </w:r>
      <w:proofErr w:type="spellEnd"/>
    </w:p>
    <w:p w14:paraId="72F7A461" w14:textId="77777777" w:rsidR="000E5BB7" w:rsidRPr="000E5BB7" w:rsidRDefault="000E5BB7" w:rsidP="000E5BB7">
      <w:pPr>
        <w:rPr>
          <w:lang w:val="nl-NL"/>
        </w:rPr>
      </w:pPr>
      <w:r w:rsidRPr="000E5BB7">
        <w:rPr>
          <w:lang w:val="nl-NL"/>
        </w:rPr>
        <w:t xml:space="preserve">Waas </w:t>
      </w:r>
      <w:proofErr w:type="spellStart"/>
      <w:r w:rsidRPr="000E5BB7">
        <w:rPr>
          <w:lang w:val="nl-NL"/>
        </w:rPr>
        <w:t>Gramser</w:t>
      </w:r>
      <w:proofErr w:type="spellEnd"/>
      <w:r w:rsidRPr="000E5BB7">
        <w:rPr>
          <w:lang w:val="nl-NL"/>
        </w:rPr>
        <w:t xml:space="preserve"> draagt haar halflange, bruine haar in een staart en speelt naast de vader van Romeo ook nog de voedster en </w:t>
      </w:r>
      <w:proofErr w:type="spellStart"/>
      <w:r w:rsidRPr="000E5BB7">
        <w:rPr>
          <w:lang w:val="nl-NL"/>
        </w:rPr>
        <w:t>Tybalt</w:t>
      </w:r>
      <w:proofErr w:type="spellEnd"/>
      <w:r w:rsidRPr="000E5BB7">
        <w:rPr>
          <w:lang w:val="nl-NL"/>
        </w:rPr>
        <w:t>, de neef van Julia.</w:t>
      </w:r>
    </w:p>
    <w:p w14:paraId="216A2323" w14:textId="77777777" w:rsidR="000E5BB7" w:rsidRPr="000E5BB7" w:rsidRDefault="000E5BB7" w:rsidP="000E5BB7">
      <w:pPr>
        <w:rPr>
          <w:lang w:val="nl-NL"/>
        </w:rPr>
      </w:pPr>
      <w:r w:rsidRPr="000E5BB7">
        <w:rPr>
          <w:lang w:val="nl-NL"/>
        </w:rPr>
        <w:t>De vader van Romeo gaat gekleed in een witte schermbroek met daarboven een zwart shirt en een grijs colbert. Rond z’n nek draagt Romeo’s vader een stropdas.</w:t>
      </w:r>
    </w:p>
    <w:p w14:paraId="7FD2BFF7" w14:textId="77777777" w:rsidR="000E5BB7" w:rsidRPr="000E5BB7" w:rsidRDefault="000E5BB7" w:rsidP="000E5BB7">
      <w:pPr>
        <w:rPr>
          <w:lang w:val="nl-NL"/>
        </w:rPr>
      </w:pPr>
      <w:r w:rsidRPr="000E5BB7">
        <w:rPr>
          <w:lang w:val="nl-NL"/>
        </w:rPr>
        <w:t>De voedster draagt over haar witte schermbroek een knielange, oranje rok en daarboven een groene bloes met korte mouwen.</w:t>
      </w:r>
    </w:p>
    <w:p w14:paraId="5D515042" w14:textId="2D786290" w:rsidR="000E5BB7" w:rsidRPr="000E5BB7" w:rsidRDefault="000E5BB7" w:rsidP="000E5BB7">
      <w:pPr>
        <w:rPr>
          <w:lang w:val="nl-NL"/>
        </w:rPr>
      </w:pPr>
      <w:proofErr w:type="spellStart"/>
      <w:r w:rsidRPr="000E5BB7">
        <w:rPr>
          <w:lang w:val="nl-NL"/>
        </w:rPr>
        <w:t>Tybalt</w:t>
      </w:r>
      <w:proofErr w:type="spellEnd"/>
      <w:r w:rsidRPr="000E5BB7">
        <w:rPr>
          <w:lang w:val="nl-NL"/>
        </w:rPr>
        <w:t xml:space="preserve">, de neef van Julia, draagt op de witte schermbroek een kort, glimmend, zwart jack, en heeft gips om z’n </w:t>
      </w:r>
      <w:r w:rsidR="000748F5" w:rsidRPr="000E5BB7">
        <w:rPr>
          <w:lang w:val="nl-NL"/>
        </w:rPr>
        <w:t>linker onderarm</w:t>
      </w:r>
      <w:r w:rsidRPr="000E5BB7">
        <w:rPr>
          <w:lang w:val="nl-NL"/>
        </w:rPr>
        <w:t>.</w:t>
      </w:r>
    </w:p>
    <w:p w14:paraId="1380CEF1" w14:textId="77777777" w:rsidR="000E5BB7" w:rsidRPr="000E5BB7" w:rsidRDefault="000E5BB7" w:rsidP="000748F5">
      <w:pPr>
        <w:pStyle w:val="Kop2"/>
      </w:pPr>
      <w:r w:rsidRPr="000E5BB7">
        <w:t xml:space="preserve">Piet </w:t>
      </w:r>
      <w:proofErr w:type="spellStart"/>
      <w:r w:rsidRPr="000E5BB7">
        <w:t>Vanhijfte</w:t>
      </w:r>
      <w:proofErr w:type="spellEnd"/>
    </w:p>
    <w:p w14:paraId="4F8FBAA8" w14:textId="77777777" w:rsidR="000E5BB7" w:rsidRPr="000E5BB7" w:rsidRDefault="000E5BB7" w:rsidP="000E5BB7">
      <w:pPr>
        <w:rPr>
          <w:lang w:val="nl-NL"/>
        </w:rPr>
      </w:pPr>
      <w:r w:rsidRPr="000E5BB7">
        <w:rPr>
          <w:lang w:val="nl-NL"/>
        </w:rPr>
        <w:t xml:space="preserve">De laatste acteur die meespeelt in Romeo en Julia, is Piet </w:t>
      </w:r>
      <w:proofErr w:type="spellStart"/>
      <w:r w:rsidRPr="000E5BB7">
        <w:rPr>
          <w:lang w:val="nl-NL"/>
        </w:rPr>
        <w:t>Vanhijfte</w:t>
      </w:r>
      <w:proofErr w:type="spellEnd"/>
      <w:r w:rsidRPr="000E5BB7">
        <w:rPr>
          <w:lang w:val="nl-NL"/>
        </w:rPr>
        <w:t>, van Het Scheldeoffensief. Piet heeft kort, wit haar en zit in een rolstoel. De rolstoel doet echter eerder denken aan een rode fauteuil met grote wielen. Een vrouw die volledig in het grijs gekleed gaat, en daardoor niet opvalt, brengt Piet telkens naar de plek waar hij moet zijn. De vrouw speelt geen personage en heeft dus verder ook geen tekst. Piet op z’n beurt speelt de koning, een bode en broeder Lorenzo.</w:t>
      </w:r>
    </w:p>
    <w:p w14:paraId="57F8A755" w14:textId="77777777" w:rsidR="000E5BB7" w:rsidRPr="000E5BB7" w:rsidRDefault="000E5BB7" w:rsidP="000E5BB7">
      <w:pPr>
        <w:rPr>
          <w:lang w:val="nl-NL"/>
        </w:rPr>
      </w:pPr>
      <w:r w:rsidRPr="000E5BB7">
        <w:rPr>
          <w:lang w:val="nl-NL"/>
        </w:rPr>
        <w:t xml:space="preserve">De koning gaat gekleed in een witte broek en een net, donkerblauw jasje. Op z’n hoofd draagt hij een klein, goudkleurig kroontje. </w:t>
      </w:r>
    </w:p>
    <w:p w14:paraId="79383BB8" w14:textId="77777777" w:rsidR="000E5BB7" w:rsidRPr="000E5BB7" w:rsidRDefault="000E5BB7" w:rsidP="000E5BB7">
      <w:pPr>
        <w:rPr>
          <w:lang w:val="nl-NL"/>
        </w:rPr>
      </w:pPr>
      <w:r w:rsidRPr="000E5BB7">
        <w:rPr>
          <w:lang w:val="nl-NL"/>
        </w:rPr>
        <w:t>De bode draagt een witte broek en een wit shirt met daaroverheen een oranje overhemd dat openhangt. Op z’n hoofd draagt de bode een crèmekleurige pet.</w:t>
      </w:r>
    </w:p>
    <w:p w14:paraId="7D580BDC" w14:textId="77777777" w:rsidR="000E5BB7" w:rsidRPr="000E5BB7" w:rsidRDefault="000E5BB7" w:rsidP="000E5BB7">
      <w:pPr>
        <w:rPr>
          <w:lang w:val="nl-NL"/>
        </w:rPr>
      </w:pPr>
      <w:r w:rsidRPr="000E5BB7">
        <w:rPr>
          <w:lang w:val="nl-NL"/>
        </w:rPr>
        <w:lastRenderedPageBreak/>
        <w:t xml:space="preserve">Broeder Lorenzo draagt een witte broek, een zwart shirt en heeft een eveneens zwart hoofddeksel op. </w:t>
      </w:r>
    </w:p>
    <w:p w14:paraId="35CBE73E" w14:textId="77777777" w:rsidR="000E5BB7" w:rsidRPr="000E5BB7" w:rsidRDefault="000E5BB7" w:rsidP="000E5BB7">
      <w:pPr>
        <w:pStyle w:val="Kop1"/>
      </w:pPr>
      <w:r w:rsidRPr="000E5BB7">
        <w:t>Decor</w:t>
      </w:r>
    </w:p>
    <w:p w14:paraId="6A72F3C9" w14:textId="77777777" w:rsidR="000E5BB7" w:rsidRPr="000E5BB7" w:rsidRDefault="000E5BB7" w:rsidP="000E5BB7">
      <w:pPr>
        <w:rPr>
          <w:lang w:val="nl-NL"/>
        </w:rPr>
      </w:pPr>
      <w:r w:rsidRPr="000E5BB7">
        <w:rPr>
          <w:lang w:val="nl-NL"/>
        </w:rPr>
        <w:t>Elk jaar programmeert Theaterfestival Boulevard een aantal producties op bijzondere locaties. Voor Romeo en Julia is de keuze gevallen op Fort Isabella.</w:t>
      </w:r>
    </w:p>
    <w:p w14:paraId="56FF640C" w14:textId="77777777" w:rsidR="000E5BB7" w:rsidRPr="000E5BB7" w:rsidRDefault="000E5BB7" w:rsidP="000E5BB7">
      <w:pPr>
        <w:rPr>
          <w:lang w:val="nl-NL"/>
        </w:rPr>
      </w:pPr>
      <w:r w:rsidRPr="000E5BB7">
        <w:rPr>
          <w:lang w:val="nl-NL"/>
        </w:rPr>
        <w:t>Helemaal links, op zo’n drie meter voor de tribune, ligt een vierkante, houten vloer van zo’n twee bij twee meter. Links van de vloer staat een houten speelgoedpaard op wielen.</w:t>
      </w:r>
    </w:p>
    <w:p w14:paraId="1EAE0E22" w14:textId="77777777" w:rsidR="000E5BB7" w:rsidRPr="000E5BB7" w:rsidRDefault="000E5BB7" w:rsidP="000E5BB7">
      <w:pPr>
        <w:rPr>
          <w:lang w:val="nl-NL"/>
        </w:rPr>
      </w:pPr>
      <w:r w:rsidRPr="000E5BB7">
        <w:rPr>
          <w:lang w:val="nl-NL"/>
        </w:rPr>
        <w:t>Helemaal rechts, op zo’n zes meter van de tribune, vormen twee houten wanden een hoek in de kleine kamer van Julia. Later in de voorstelling blijken de wanden dubbele deuren te zijn en allebei open- en dicht te kunnen. In de kamer staat een wit klapstoeltje en ook weer een speelgoedpaard op wielen. Het speelgoedpaard van Julia is alleen een stuk kleiner dan dat van Romeo.</w:t>
      </w:r>
    </w:p>
    <w:p w14:paraId="1660E5CD" w14:textId="77777777" w:rsidR="000E5BB7" w:rsidRPr="000E5BB7" w:rsidRDefault="000E5BB7" w:rsidP="000E5BB7">
      <w:pPr>
        <w:rPr>
          <w:lang w:val="nl-NL"/>
        </w:rPr>
      </w:pPr>
      <w:r w:rsidRPr="000E5BB7">
        <w:rPr>
          <w:lang w:val="nl-NL"/>
        </w:rPr>
        <w:t>In het midden achteraan staat dan nog een zinken badkuip, en in het midden vooraan ligt iets dat lijkt op een hoopje hondenpoep.</w:t>
      </w:r>
    </w:p>
    <w:p w14:paraId="1E5CACD6" w14:textId="77777777" w:rsidR="000E5BB7" w:rsidRPr="000E5BB7" w:rsidRDefault="000E5BB7" w:rsidP="000E5BB7">
      <w:pPr>
        <w:rPr>
          <w:lang w:val="nl-NL"/>
        </w:rPr>
      </w:pPr>
      <w:r w:rsidRPr="000E5BB7">
        <w:rPr>
          <w:lang w:val="nl-NL"/>
        </w:rPr>
        <w:t>Verder is het decor leeg, maar wel staan er vlak voor de tribune en links en rechts van het speelveld grote spots op de grond.</w:t>
      </w:r>
    </w:p>
    <w:p w14:paraId="3707DF7D" w14:textId="2632F64D" w:rsidR="000E5BB7" w:rsidRPr="000E5BB7" w:rsidRDefault="000E5BB7" w:rsidP="000E5BB7">
      <w:pPr>
        <w:rPr>
          <w:lang w:val="nl-NL"/>
        </w:rPr>
      </w:pPr>
      <w:r w:rsidRPr="000E5BB7">
        <w:rPr>
          <w:lang w:val="nl-NL"/>
        </w:rPr>
        <w:t>Aangezien de voorstelling buiten wordt gespeeld, zijn er geen coulissen. Alle kledingwissels gebeuren dan ook links en rechts van de tribune.</w:t>
      </w:r>
    </w:p>
    <w:p w14:paraId="13C457F1" w14:textId="77777777" w:rsidR="00876987" w:rsidRPr="00876987" w:rsidRDefault="00876987" w:rsidP="006016DF">
      <w:pPr>
        <w:pStyle w:val="Kop1"/>
      </w:pPr>
      <w:r w:rsidRPr="00876987">
        <w:t>Praktische informatie</w:t>
      </w:r>
    </w:p>
    <w:p w14:paraId="1C3003A0" w14:textId="670F638F" w:rsidR="000748F5" w:rsidRDefault="00876987" w:rsidP="00876987">
      <w:pPr>
        <w:rPr>
          <w:lang w:val="nl-NL"/>
        </w:rPr>
      </w:pPr>
      <w:r w:rsidRPr="00876987">
        <w:rPr>
          <w:lang w:val="nl-NL"/>
        </w:rPr>
        <w:t>Voor de voorstelling is er een</w:t>
      </w:r>
      <w:r w:rsidR="000E5BB7">
        <w:rPr>
          <w:lang w:val="nl-NL"/>
        </w:rPr>
        <w:t xml:space="preserve"> meet &amp; feel</w:t>
      </w:r>
      <w:r w:rsidRPr="00876987">
        <w:rPr>
          <w:lang w:val="nl-NL"/>
        </w:rPr>
        <w:t xml:space="preserve"> inleiding. Je wordt enkele dagen van tevoren door </w:t>
      </w:r>
      <w:r w:rsidR="000E5BB7">
        <w:rPr>
          <w:lang w:val="nl-NL"/>
        </w:rPr>
        <w:t xml:space="preserve">Theaterfestival Boulevard </w:t>
      </w:r>
      <w:r w:rsidRPr="00876987">
        <w:rPr>
          <w:lang w:val="nl-NL"/>
        </w:rPr>
        <w:t>geïnformeerd over de aanvangstijd van de inleiding en andere praktische zaken.</w:t>
      </w:r>
      <w:r w:rsidRPr="00876987">
        <w:rPr>
          <w:lang w:val="nl-NL"/>
        </w:rPr>
        <w:br/>
        <w:t>Zodra het tijdstip van de inleiding bekend is, vind je deze onder het kopje Waar en Wanneer op</w:t>
      </w:r>
      <w:r w:rsidR="006016DF">
        <w:rPr>
          <w:lang w:val="nl-NL"/>
        </w:rPr>
        <w:t xml:space="preserve"> </w:t>
      </w:r>
      <w:hyperlink r:id="rId8" w:history="1">
        <w:r w:rsidR="000748F5" w:rsidRPr="009B455C">
          <w:rPr>
            <w:rStyle w:val="Hyperlink"/>
            <w:sz w:val="28"/>
            <w:lang w:val="nl-NL"/>
          </w:rPr>
          <w:t>www.komthetzien.nl/Scheldeoffensief</w:t>
        </w:r>
      </w:hyperlink>
    </w:p>
    <w:p w14:paraId="1F0D7061" w14:textId="1391FCAD" w:rsidR="00876987" w:rsidRPr="00876987" w:rsidRDefault="00876987" w:rsidP="00876987">
      <w:pPr>
        <w:rPr>
          <w:lang w:val="nl-NL"/>
        </w:rPr>
      </w:pPr>
      <w:r w:rsidRPr="00876987">
        <w:rPr>
          <w:lang w:val="nl-NL"/>
        </w:rPr>
        <w:t xml:space="preserve">De voorstelling heeft </w:t>
      </w:r>
      <w:r w:rsidR="000748F5">
        <w:rPr>
          <w:lang w:val="nl-NL"/>
        </w:rPr>
        <w:t>g</w:t>
      </w:r>
      <w:r w:rsidRPr="00876987">
        <w:rPr>
          <w:lang w:val="nl-NL"/>
        </w:rPr>
        <w:t>een pauze</w:t>
      </w:r>
      <w:r w:rsidR="000748F5">
        <w:rPr>
          <w:lang w:val="nl-NL"/>
        </w:rPr>
        <w:t xml:space="preserve"> en duurt ongeveer een uur en dertig minuten.</w:t>
      </w:r>
    </w:p>
    <w:p w14:paraId="619D0597" w14:textId="0933E05D" w:rsidR="00876987" w:rsidRPr="00876987" w:rsidRDefault="00876987" w:rsidP="00876987">
      <w:pPr>
        <w:rPr>
          <w:lang w:val="nl-NL"/>
        </w:rPr>
      </w:pPr>
      <w:r w:rsidRPr="00876987">
        <w:rPr>
          <w:lang w:val="nl-NL"/>
        </w:rPr>
        <w:t xml:space="preserve">De blindentolk voor Komt het Zien! </w:t>
      </w:r>
      <w:proofErr w:type="gramStart"/>
      <w:r w:rsidRPr="00876987">
        <w:rPr>
          <w:lang w:val="nl-NL"/>
        </w:rPr>
        <w:t>is</w:t>
      </w:r>
      <w:proofErr w:type="gramEnd"/>
      <w:r w:rsidRPr="00876987">
        <w:rPr>
          <w:lang w:val="nl-NL"/>
        </w:rPr>
        <w:t xml:space="preserve"> </w:t>
      </w:r>
      <w:r w:rsidR="000748F5">
        <w:rPr>
          <w:lang w:val="nl-NL"/>
        </w:rPr>
        <w:t>Priscilla.</w:t>
      </w:r>
    </w:p>
    <w:p w14:paraId="5FEC4F37" w14:textId="77777777" w:rsidR="00876987" w:rsidRPr="00876987" w:rsidRDefault="00876987" w:rsidP="00876987">
      <w:pPr>
        <w:rPr>
          <w:lang w:val="nl-NL"/>
        </w:rPr>
      </w:pPr>
      <w:r w:rsidRPr="00876987">
        <w:rPr>
          <w:lang w:val="nl-NL"/>
        </w:rPr>
        <w:lastRenderedPageBreak/>
        <w:t>Wij wensen je een fijne voorstelling.</w:t>
      </w:r>
    </w:p>
    <w:p w14:paraId="07A7D743" w14:textId="77777777" w:rsidR="00876987" w:rsidRPr="00876987" w:rsidRDefault="00876987" w:rsidP="00984502">
      <w:pPr>
        <w:pStyle w:val="Kop1"/>
      </w:pPr>
      <w:r w:rsidRPr="00876987">
        <w:t>Informatie over Stichting Komt het Zien!</w:t>
      </w:r>
    </w:p>
    <w:p w14:paraId="4CF9D67E" w14:textId="1F3FE590" w:rsidR="00876987" w:rsidRPr="00876987" w:rsidRDefault="00876987" w:rsidP="00876987">
      <w:pPr>
        <w:rPr>
          <w:lang w:val="nl-NL"/>
        </w:rPr>
      </w:pPr>
      <w:r w:rsidRPr="00876987">
        <w:rPr>
          <w:lang w:val="nl-NL"/>
        </w:rPr>
        <w:t>Een agenda met een overzicht van voorstellingen met live audiodescriptie door blindentolken vind je op</w:t>
      </w:r>
      <w:r w:rsidR="00984502">
        <w:rPr>
          <w:lang w:val="nl-NL"/>
        </w:rPr>
        <w:t xml:space="preserve"> </w:t>
      </w:r>
      <w:hyperlink r:id="rId9" w:history="1">
        <w:r w:rsidRPr="000748F5">
          <w:rPr>
            <w:rStyle w:val="Hyperlink"/>
            <w:sz w:val="28"/>
            <w:szCs w:val="28"/>
            <w:lang w:val="nl-NL"/>
          </w:rPr>
          <w:t>komthetzien.nl/agenda</w:t>
        </w:r>
      </w:hyperlink>
    </w:p>
    <w:p w14:paraId="27A67F9C" w14:textId="0DCF6F94" w:rsidR="00876987" w:rsidRPr="00876987" w:rsidRDefault="00876987" w:rsidP="00876987">
      <w:pPr>
        <w:rPr>
          <w:lang w:val="nl-NL"/>
        </w:rPr>
      </w:pPr>
      <w:r w:rsidRPr="00876987">
        <w:rPr>
          <w:lang w:val="nl-NL"/>
        </w:rPr>
        <w:t xml:space="preserve">Voor contact met Komt het Zien! </w:t>
      </w:r>
      <w:proofErr w:type="gramStart"/>
      <w:r w:rsidRPr="00876987">
        <w:rPr>
          <w:lang w:val="nl-NL"/>
        </w:rPr>
        <w:t>stuur</w:t>
      </w:r>
      <w:proofErr w:type="gramEnd"/>
      <w:r w:rsidRPr="00876987">
        <w:rPr>
          <w:lang w:val="nl-NL"/>
        </w:rPr>
        <w:t xml:space="preserve"> je een mail naar</w:t>
      </w:r>
      <w:r w:rsidR="00984502">
        <w:rPr>
          <w:lang w:val="nl-NL"/>
        </w:rPr>
        <w:t xml:space="preserve"> </w:t>
      </w:r>
      <w:hyperlink r:id="rId10" w:history="1">
        <w:r w:rsidR="00984502" w:rsidRPr="000748F5">
          <w:rPr>
            <w:rStyle w:val="Hyperlink"/>
            <w:sz w:val="28"/>
            <w:szCs w:val="28"/>
            <w:lang w:val="nl-NL"/>
          </w:rPr>
          <w:t>info@komthetzien.nl</w:t>
        </w:r>
      </w:hyperlink>
    </w:p>
    <w:p w14:paraId="2C9439CA" w14:textId="77777777" w:rsidR="00BF7CA0" w:rsidRPr="005123CB" w:rsidRDefault="00BF7CA0">
      <w:pPr>
        <w:rPr>
          <w:lang w:val="nl-NL"/>
        </w:rPr>
      </w:pPr>
    </w:p>
    <w:sectPr w:rsidR="00BF7CA0" w:rsidRPr="005123CB" w:rsidSect="00D06B10">
      <w:headerReference w:type="default" r:id="rId11"/>
      <w:footerReference w:type="default" r:id="rId12"/>
      <w:pgSz w:w="11900" w:h="16840"/>
      <w:pgMar w:top="2559" w:right="1417" w:bottom="1437" w:left="1417" w:header="0"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8515C" w14:textId="77777777" w:rsidR="005666AF" w:rsidRDefault="005666AF" w:rsidP="00EB3608">
      <w:r>
        <w:separator/>
      </w:r>
    </w:p>
  </w:endnote>
  <w:endnote w:type="continuationSeparator" w:id="0">
    <w:p w14:paraId="187B9B78" w14:textId="77777777" w:rsidR="005666AF" w:rsidRDefault="005666AF" w:rsidP="00EB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AE205" w14:textId="055F65CD" w:rsidR="00EB3608" w:rsidRDefault="00EB3608" w:rsidP="00EB3608">
    <w:pPr>
      <w:pStyle w:val="Voettekst"/>
      <w:tabs>
        <w:tab w:val="clear" w:pos="9072"/>
      </w:tabs>
      <w:ind w:left="-1417" w:right="-141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7E11A" w14:textId="77777777" w:rsidR="005666AF" w:rsidRDefault="005666AF" w:rsidP="00EB3608">
      <w:r>
        <w:separator/>
      </w:r>
    </w:p>
  </w:footnote>
  <w:footnote w:type="continuationSeparator" w:id="0">
    <w:p w14:paraId="25AD36CD" w14:textId="77777777" w:rsidR="005666AF" w:rsidRDefault="005666AF" w:rsidP="00EB3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F5F8D" w14:textId="03954B0F" w:rsidR="00D06B10" w:rsidRDefault="00D06B10">
    <w:pPr>
      <w:pStyle w:val="Koptekst"/>
    </w:pPr>
    <w:r>
      <w:rPr>
        <w:noProof/>
      </w:rPr>
      <w:drawing>
        <wp:anchor distT="0" distB="0" distL="114300" distR="114300" simplePos="0" relativeHeight="251658240" behindDoc="1" locked="0" layoutInCell="1" allowOverlap="1" wp14:anchorId="116D4329" wp14:editId="7EC6B434">
          <wp:simplePos x="0" y="0"/>
          <wp:positionH relativeFrom="column">
            <wp:posOffset>-899795</wp:posOffset>
          </wp:positionH>
          <wp:positionV relativeFrom="paragraph">
            <wp:posOffset>19104</wp:posOffset>
          </wp:positionV>
          <wp:extent cx="7608277" cy="1565797"/>
          <wp:effectExtent l="0" t="0" r="0" b="0"/>
          <wp:wrapNone/>
          <wp:docPr id="906486510" name="Afbeelding 1" descr="Afbeelding met tekst,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86510" name="Afbeelding 1" descr="Afbeelding met tekst, Lettertype, logo, grafische vormgeving&#10;&#10;Door AI gegenereerde inhoud is mogelijk onjuist."/>
                  <pic:cNvPicPr/>
                </pic:nvPicPr>
                <pic:blipFill rotWithShape="1">
                  <a:blip r:embed="rId1">
                    <a:extLst>
                      <a:ext uri="{28A0092B-C50C-407E-A947-70E740481C1C}">
                        <a14:useLocalDpi xmlns:a14="http://schemas.microsoft.com/office/drawing/2010/main" val="0"/>
                      </a:ext>
                    </a:extLst>
                  </a:blip>
                  <a:srcRect l="-175" t="132" r="-767" b="-1116"/>
                  <a:stretch>
                    <a:fillRect/>
                  </a:stretch>
                </pic:blipFill>
                <pic:spPr bwMode="auto">
                  <a:xfrm>
                    <a:off x="0" y="0"/>
                    <a:ext cx="7608277" cy="15657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A7B38D" w14:textId="0678E801" w:rsidR="00EB3608" w:rsidRDefault="00EB3608" w:rsidP="00EB3608">
    <w:pPr>
      <w:pStyle w:val="Koptekst"/>
      <w:tabs>
        <w:tab w:val="clear" w:pos="9072"/>
      </w:tabs>
      <w:ind w:left="-1417" w:right="-141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7E27C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CA02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BAE9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D82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CECA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92E7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464C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0099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CEB7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CA91F8"/>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08"/>
    <w:rsid w:val="00047609"/>
    <w:rsid w:val="000748F5"/>
    <w:rsid w:val="000E5BB7"/>
    <w:rsid w:val="00143DEA"/>
    <w:rsid w:val="00144964"/>
    <w:rsid w:val="001817BD"/>
    <w:rsid w:val="002B26B9"/>
    <w:rsid w:val="00386414"/>
    <w:rsid w:val="005123CB"/>
    <w:rsid w:val="005666AF"/>
    <w:rsid w:val="006016DF"/>
    <w:rsid w:val="006B6F6E"/>
    <w:rsid w:val="0076515E"/>
    <w:rsid w:val="008226AF"/>
    <w:rsid w:val="00876987"/>
    <w:rsid w:val="008960BC"/>
    <w:rsid w:val="009259BD"/>
    <w:rsid w:val="00984502"/>
    <w:rsid w:val="00A62C18"/>
    <w:rsid w:val="00A85A14"/>
    <w:rsid w:val="00B04BF6"/>
    <w:rsid w:val="00BA33F1"/>
    <w:rsid w:val="00BF7CA0"/>
    <w:rsid w:val="00C8608B"/>
    <w:rsid w:val="00CC36ED"/>
    <w:rsid w:val="00D06B10"/>
    <w:rsid w:val="00DA5C53"/>
    <w:rsid w:val="00EB3608"/>
    <w:rsid w:val="00F029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2F8F6"/>
  <w15:chartTrackingRefBased/>
  <w15:docId w15:val="{268F00A4-3C81-BC4D-960E-A80E86A6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47609"/>
    <w:pPr>
      <w:spacing w:after="200" w:line="276" w:lineRule="auto"/>
    </w:pPr>
    <w:rPr>
      <w:sz w:val="28"/>
      <w:szCs w:val="22"/>
      <w:lang w:val="en-US"/>
    </w:rPr>
  </w:style>
  <w:style w:type="paragraph" w:styleId="Kop1">
    <w:name w:val="heading 1"/>
    <w:basedOn w:val="Standaard"/>
    <w:next w:val="Standaard"/>
    <w:link w:val="Kop1Char"/>
    <w:uiPriority w:val="9"/>
    <w:qFormat/>
    <w:rsid w:val="00047609"/>
    <w:pPr>
      <w:keepNext/>
      <w:keepLines/>
      <w:spacing w:before="240" w:after="0" w:line="240" w:lineRule="auto"/>
      <w:outlineLvl w:val="0"/>
    </w:pPr>
    <w:rPr>
      <w:rFonts w:eastAsiaTheme="majorEastAsia" w:cstheme="majorBidi"/>
      <w:b/>
      <w:color w:val="A21C26"/>
      <w:sz w:val="36"/>
      <w:szCs w:val="32"/>
      <w:lang w:val="nl-NL"/>
    </w:rPr>
  </w:style>
  <w:style w:type="paragraph" w:styleId="Kop2">
    <w:name w:val="heading 2"/>
    <w:basedOn w:val="Standaard"/>
    <w:next w:val="Standaard"/>
    <w:link w:val="Kop2Char"/>
    <w:autoRedefine/>
    <w:uiPriority w:val="9"/>
    <w:unhideWhenUsed/>
    <w:qFormat/>
    <w:rsid w:val="006016DF"/>
    <w:pPr>
      <w:keepNext/>
      <w:keepLines/>
      <w:spacing w:before="40" w:after="0" w:line="240" w:lineRule="auto"/>
      <w:outlineLvl w:val="1"/>
    </w:pPr>
    <w:rPr>
      <w:rFonts w:asciiTheme="majorHAnsi" w:eastAsiaTheme="majorEastAsia" w:hAnsiTheme="majorHAnsi" w:cstheme="majorBidi"/>
      <w:b/>
      <w:color w:val="A21C26"/>
      <w:sz w:val="30"/>
      <w:szCs w:val="26"/>
      <w:lang w:val="nl-NL"/>
    </w:rPr>
  </w:style>
  <w:style w:type="paragraph" w:styleId="Kop3">
    <w:name w:val="heading 3"/>
    <w:basedOn w:val="Standaard"/>
    <w:next w:val="Standaard"/>
    <w:link w:val="Kop3Char"/>
    <w:uiPriority w:val="9"/>
    <w:semiHidden/>
    <w:unhideWhenUsed/>
    <w:qFormat/>
    <w:rsid w:val="0076515E"/>
    <w:pPr>
      <w:keepNext/>
      <w:keepLines/>
      <w:spacing w:before="40" w:after="0" w:line="240" w:lineRule="auto"/>
      <w:outlineLvl w:val="2"/>
    </w:pPr>
    <w:rPr>
      <w:rFonts w:eastAsiaTheme="majorEastAsia" w:cstheme="majorBidi"/>
      <w:color w:val="A21C26"/>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608"/>
    <w:pPr>
      <w:tabs>
        <w:tab w:val="center" w:pos="4536"/>
        <w:tab w:val="right" w:pos="9072"/>
      </w:tabs>
      <w:spacing w:after="0" w:line="240" w:lineRule="auto"/>
    </w:pPr>
    <w:rPr>
      <w:sz w:val="24"/>
      <w:szCs w:val="24"/>
      <w:lang w:val="nl-NL"/>
    </w:rPr>
  </w:style>
  <w:style w:type="character" w:customStyle="1" w:styleId="KoptekstChar">
    <w:name w:val="Koptekst Char"/>
    <w:basedOn w:val="Standaardalinea-lettertype"/>
    <w:link w:val="Koptekst"/>
    <w:uiPriority w:val="99"/>
    <w:rsid w:val="00EB3608"/>
  </w:style>
  <w:style w:type="paragraph" w:styleId="Voettekst">
    <w:name w:val="footer"/>
    <w:basedOn w:val="Standaard"/>
    <w:link w:val="VoettekstChar"/>
    <w:uiPriority w:val="99"/>
    <w:unhideWhenUsed/>
    <w:rsid w:val="00EB3608"/>
    <w:pPr>
      <w:tabs>
        <w:tab w:val="center" w:pos="4536"/>
        <w:tab w:val="right" w:pos="9072"/>
      </w:tabs>
      <w:spacing w:after="0" w:line="240" w:lineRule="auto"/>
    </w:pPr>
    <w:rPr>
      <w:sz w:val="24"/>
      <w:szCs w:val="24"/>
      <w:lang w:val="nl-NL"/>
    </w:rPr>
  </w:style>
  <w:style w:type="character" w:customStyle="1" w:styleId="VoettekstChar">
    <w:name w:val="Voettekst Char"/>
    <w:basedOn w:val="Standaardalinea-lettertype"/>
    <w:link w:val="Voettekst"/>
    <w:uiPriority w:val="99"/>
    <w:rsid w:val="00EB3608"/>
  </w:style>
  <w:style w:type="character" w:customStyle="1" w:styleId="Kop1Char">
    <w:name w:val="Kop 1 Char"/>
    <w:basedOn w:val="Standaardalinea-lettertype"/>
    <w:link w:val="Kop1"/>
    <w:uiPriority w:val="9"/>
    <w:rsid w:val="00047609"/>
    <w:rPr>
      <w:rFonts w:eastAsiaTheme="majorEastAsia" w:cstheme="majorBidi"/>
      <w:b/>
      <w:color w:val="A21C26"/>
      <w:sz w:val="36"/>
      <w:szCs w:val="32"/>
    </w:rPr>
  </w:style>
  <w:style w:type="character" w:customStyle="1" w:styleId="Kop2Char">
    <w:name w:val="Kop 2 Char"/>
    <w:basedOn w:val="Standaardalinea-lettertype"/>
    <w:link w:val="Kop2"/>
    <w:uiPriority w:val="9"/>
    <w:rsid w:val="006016DF"/>
    <w:rPr>
      <w:rFonts w:asciiTheme="majorHAnsi" w:eastAsiaTheme="majorEastAsia" w:hAnsiTheme="majorHAnsi" w:cstheme="majorBidi"/>
      <w:b/>
      <w:color w:val="A21C26"/>
      <w:sz w:val="30"/>
      <w:szCs w:val="26"/>
    </w:rPr>
  </w:style>
  <w:style w:type="character" w:customStyle="1" w:styleId="Kop3Char">
    <w:name w:val="Kop 3 Char"/>
    <w:basedOn w:val="Standaardalinea-lettertype"/>
    <w:link w:val="Kop3"/>
    <w:uiPriority w:val="9"/>
    <w:semiHidden/>
    <w:rsid w:val="0076515E"/>
    <w:rPr>
      <w:rFonts w:eastAsiaTheme="majorEastAsia" w:cstheme="majorBidi"/>
      <w:color w:val="A21C26"/>
    </w:rPr>
  </w:style>
  <w:style w:type="character" w:styleId="Hyperlink">
    <w:name w:val="Hyperlink"/>
    <w:basedOn w:val="Standaardalinea-lettertype"/>
    <w:uiPriority w:val="99"/>
    <w:unhideWhenUsed/>
    <w:qFormat/>
    <w:rsid w:val="00984502"/>
    <w:rPr>
      <w:rFonts w:asciiTheme="minorHAnsi" w:hAnsiTheme="minorHAnsi"/>
      <w:b/>
      <w:color w:val="AE602F"/>
      <w:sz w:val="30"/>
      <w:u w:val="single"/>
    </w:rPr>
  </w:style>
  <w:style w:type="character" w:styleId="GevolgdeHyperlink">
    <w:name w:val="FollowedHyperlink"/>
    <w:aliases w:val="KhZ hyperlink"/>
    <w:basedOn w:val="Hyperlink"/>
    <w:uiPriority w:val="99"/>
    <w:unhideWhenUsed/>
    <w:qFormat/>
    <w:rsid w:val="005123CB"/>
    <w:rPr>
      <w:rFonts w:asciiTheme="minorHAnsi" w:hAnsiTheme="minorHAnsi"/>
      <w:b w:val="0"/>
      <w:color w:val="AE602F"/>
      <w:sz w:val="30"/>
      <w:u w:val="single"/>
    </w:rPr>
  </w:style>
  <w:style w:type="character" w:customStyle="1" w:styleId="Geen">
    <w:name w:val="Geen"/>
    <w:rsid w:val="005123CB"/>
  </w:style>
  <w:style w:type="character" w:customStyle="1" w:styleId="Hyperlink0">
    <w:name w:val="Hyperlink.0"/>
    <w:basedOn w:val="Geen"/>
    <w:qFormat/>
    <w:rsid w:val="005123CB"/>
    <w:rPr>
      <w:rFonts w:asciiTheme="minorHAnsi" w:eastAsia="Arial" w:hAnsiTheme="minorHAnsi" w:cs="Arial"/>
      <w:b/>
      <w:bCs/>
      <w:color w:val="AE602F"/>
      <w:sz w:val="30"/>
      <w:szCs w:val="28"/>
      <w:u w:val="single" w:color="AE602F"/>
    </w:rPr>
  </w:style>
  <w:style w:type="character" w:styleId="Onopgelostemelding">
    <w:name w:val="Unresolved Mention"/>
    <w:basedOn w:val="Standaardalinea-lettertype"/>
    <w:uiPriority w:val="99"/>
    <w:semiHidden/>
    <w:unhideWhenUsed/>
    <w:rsid w:val="00876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30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mthetzien.nl/Scheldeoffensie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mthetzien.nl/Scheldeoffensie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komthetzien.nl" TargetMode="External"/><Relationship Id="rId4" Type="http://schemas.openxmlformats.org/officeDocument/2006/relationships/webSettings" Target="webSettings.xml"/><Relationship Id="rId9" Type="http://schemas.openxmlformats.org/officeDocument/2006/relationships/hyperlink" Target="https://www.komthetzien.nl/agend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1385</Words>
  <Characters>7618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Hanson</dc:creator>
  <cp:keywords/>
  <dc:description/>
  <cp:lastModifiedBy>Arlette Hanson</cp:lastModifiedBy>
  <cp:revision>3</cp:revision>
  <dcterms:created xsi:type="dcterms:W3CDTF">2026-08-02T19:17:00Z</dcterms:created>
  <dcterms:modified xsi:type="dcterms:W3CDTF">2026-08-02T19:20:00Z</dcterms:modified>
</cp:coreProperties>
</file>