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867CA" w14:textId="2DDA5D02" w:rsidR="00876987" w:rsidRPr="00876987" w:rsidRDefault="00876987" w:rsidP="00876987">
      <w:pPr>
        <w:pStyle w:val="Kop1"/>
      </w:pPr>
      <w:r w:rsidRPr="00876987">
        <w:t>Introductie </w:t>
      </w:r>
      <w:r w:rsidR="00D51A36">
        <w:rPr>
          <w:iCs/>
        </w:rPr>
        <w:t xml:space="preserve">The Little Big </w:t>
      </w:r>
      <w:proofErr w:type="spellStart"/>
      <w:r w:rsidR="00D51A36">
        <w:rPr>
          <w:iCs/>
        </w:rPr>
        <w:t>Things</w:t>
      </w:r>
      <w:proofErr w:type="spellEnd"/>
    </w:p>
    <w:p w14:paraId="6622A259" w14:textId="77777777" w:rsidR="00876987" w:rsidRPr="00876987" w:rsidRDefault="00876987" w:rsidP="00876987">
      <w:pPr>
        <w:rPr>
          <w:lang w:val="nl-NL"/>
        </w:rPr>
      </w:pPr>
      <w:r w:rsidRPr="00876987">
        <w:rPr>
          <w:lang w:val="nl-NL"/>
        </w:rPr>
        <w:t>Deze introductie bevat visuele en praktische informatie.</w:t>
      </w:r>
    </w:p>
    <w:p w14:paraId="59BB14BC" w14:textId="406B4E79" w:rsidR="00876987" w:rsidRPr="00D51A36" w:rsidRDefault="00876987" w:rsidP="00876987">
      <w:pPr>
        <w:rPr>
          <w:lang w:val="nl-NL"/>
        </w:rPr>
      </w:pPr>
      <w:r w:rsidRPr="00876987">
        <w:rPr>
          <w:lang w:val="nl-NL"/>
        </w:rPr>
        <w:t>Ga voor een overzicht van de voorstellingen met live audiodescriptie naar</w:t>
      </w:r>
      <w:r w:rsidR="000E5BB7">
        <w:rPr>
          <w:lang w:val="nl-NL"/>
        </w:rPr>
        <w:t xml:space="preserve"> </w:t>
      </w:r>
      <w:hyperlink r:id="rId7" w:history="1">
        <w:r w:rsidR="00D51A36" w:rsidRPr="009B455C">
          <w:rPr>
            <w:rStyle w:val="Hyperlink"/>
            <w:sz w:val="28"/>
            <w:lang w:val="nl-NL"/>
          </w:rPr>
          <w:t>www.komthetzien.nl/TheLittleBigThings</w:t>
        </w:r>
      </w:hyperlink>
      <w:r w:rsidR="00D51A36">
        <w:rPr>
          <w:lang w:val="nl-NL"/>
        </w:rPr>
        <w:t xml:space="preserve"> </w:t>
      </w:r>
    </w:p>
    <w:p w14:paraId="7917596B" w14:textId="77777777" w:rsidR="00876987" w:rsidRPr="00876987" w:rsidRDefault="00876987" w:rsidP="006016DF">
      <w:pPr>
        <w:pStyle w:val="Kop1"/>
      </w:pPr>
      <w:r w:rsidRPr="00876987">
        <w:t>Het verhaal</w:t>
      </w:r>
    </w:p>
    <w:p w14:paraId="51FBC77B" w14:textId="77777777" w:rsidR="00D51A36" w:rsidRPr="00D51A36" w:rsidRDefault="00D51A36" w:rsidP="00D51A36">
      <w:pPr>
        <w:rPr>
          <w:lang w:val="nl-NL"/>
        </w:rPr>
      </w:pPr>
      <w:r w:rsidRPr="00D51A36">
        <w:rPr>
          <w:lang w:val="nl-NL"/>
        </w:rPr>
        <w:t>Henry Fraser is een veelbelovende jonge rugbyspeler. Tijdens een vakantie met zijn broers duikt hij op een avond spontaan in de oceaan. Door dat ene moment verandert zijn leven voorgoed. Henry krijgt een hoge dwarslaesie.</w:t>
      </w:r>
    </w:p>
    <w:p w14:paraId="43209672" w14:textId="77777777" w:rsidR="00D51A36" w:rsidRPr="00D51A36" w:rsidRDefault="00D51A36" w:rsidP="00D51A36">
      <w:pPr>
        <w:rPr>
          <w:lang w:val="nl-NL"/>
        </w:rPr>
      </w:pPr>
      <w:r w:rsidRPr="00D51A36">
        <w:rPr>
          <w:lang w:val="nl-NL"/>
        </w:rPr>
        <w:t>Samen met zijn familie moet Henry leren omgaan met een nieuwe werkelijkheid. Ze zoeken hun weg tussen een verleden dat niet langer vertrouwd voelt en een toekomst die zij zich nooit hadden kunnen voorstellen.</w:t>
      </w:r>
    </w:p>
    <w:p w14:paraId="5438684F" w14:textId="77777777" w:rsidR="00D51A36" w:rsidRPr="00D51A36" w:rsidRDefault="00D51A36" w:rsidP="00D51A36">
      <w:pPr>
        <w:rPr>
          <w:lang w:val="nl-NL"/>
        </w:rPr>
      </w:pPr>
      <w:r w:rsidRPr="00D51A36">
        <w:rPr>
          <w:lang w:val="nl-NL"/>
        </w:rPr>
        <w:t>In het ziekenhuis ontmoet Henry fysiotherapeut Agnes. Zij helpt hem om niet alleen te kijken naar wat hij niet meer kan, maar vooral naar wat nog wel mogelijk is. Stap voor stap hervindt Henry zijn kracht en ontdekt hij onverwacht een nieuwe passie.</w:t>
      </w:r>
    </w:p>
    <w:p w14:paraId="130670D3" w14:textId="77777777" w:rsidR="00D51A36" w:rsidRPr="00D51A36" w:rsidRDefault="00D51A36" w:rsidP="00D51A36">
      <w:pPr>
        <w:rPr>
          <w:lang w:val="nl-NL"/>
        </w:rPr>
      </w:pPr>
      <w:r w:rsidRPr="00D51A36">
        <w:rPr>
          <w:lang w:val="nl-NL"/>
        </w:rPr>
        <w:t xml:space="preserve">The Little Big </w:t>
      </w:r>
      <w:proofErr w:type="spellStart"/>
      <w:r w:rsidRPr="00D51A36">
        <w:rPr>
          <w:lang w:val="nl-NL"/>
        </w:rPr>
        <w:t>Things</w:t>
      </w:r>
      <w:proofErr w:type="spellEnd"/>
      <w:r w:rsidRPr="00D51A36">
        <w:rPr>
          <w:lang w:val="nl-NL"/>
        </w:rPr>
        <w:t xml:space="preserve"> is gebaseerd op het waargebeurde verhaal van Henry Fraser. De musical gaat over familie, veerkracht en het vinden van een nieuwe weg. Het verhaal laat zien hoe de kleinste dingen een groot verschil kunnen maken.</w:t>
      </w:r>
    </w:p>
    <w:p w14:paraId="7923051F" w14:textId="77777777" w:rsidR="00D51A36" w:rsidRPr="00D51A36" w:rsidRDefault="00D51A36" w:rsidP="00D51A36">
      <w:pPr>
        <w:pStyle w:val="Kop1"/>
      </w:pPr>
      <w:r w:rsidRPr="00D51A36">
        <w:t>De personages en de kleding</w:t>
      </w:r>
    </w:p>
    <w:p w14:paraId="4F88787D" w14:textId="77777777" w:rsidR="00D51A36" w:rsidRPr="00D51A36" w:rsidRDefault="00D51A36" w:rsidP="00D51A36">
      <w:pPr>
        <w:rPr>
          <w:lang w:val="nl-NL"/>
        </w:rPr>
      </w:pPr>
      <w:r w:rsidRPr="00D51A36">
        <w:rPr>
          <w:lang w:val="nl-NL"/>
        </w:rPr>
        <w:t>De cast bestaat uit spelers met en zonder beperking. In deze introductie benoemen we alleen beperkingen en hulpmiddelen die tijdens de voorstelling zichtbaar zijn en die helpen om de personages en spelers van elkaar te onderscheiden. Niet-zichtbare beperkingen worden niet genoemd.</w:t>
      </w:r>
    </w:p>
    <w:p w14:paraId="41832190" w14:textId="77777777" w:rsidR="00D51A36" w:rsidRPr="00D51A36" w:rsidRDefault="00D51A36" w:rsidP="00D51A36">
      <w:pPr>
        <w:rPr>
          <w:lang w:val="nl-NL"/>
        </w:rPr>
      </w:pPr>
      <w:r w:rsidRPr="00D51A36">
        <w:rPr>
          <w:lang w:val="nl-NL"/>
        </w:rPr>
        <w:t>Man Henry gebruikt een rolstoel, Agnes heeft dwerggroei en Katie draagt een beenprothese. Ook binnen het ensemble zijn spelers die een rolstoel of krukken gebruiken.</w:t>
      </w:r>
    </w:p>
    <w:p w14:paraId="5EAB5618" w14:textId="77777777" w:rsidR="00D51A36" w:rsidRPr="00D51A36" w:rsidRDefault="00D51A36" w:rsidP="00D51A36">
      <w:pPr>
        <w:rPr>
          <w:lang w:val="nl-NL"/>
        </w:rPr>
      </w:pPr>
      <w:r w:rsidRPr="00D51A36">
        <w:rPr>
          <w:lang w:val="nl-NL"/>
        </w:rPr>
        <w:lastRenderedPageBreak/>
        <w:t>De diverse cast sluit aan bij een belangrijk thema van de musical: een beperking is één onderdeel van iemands leven, maar bepaalt niet wie iemand is.</w:t>
      </w:r>
    </w:p>
    <w:p w14:paraId="6E12CD2E" w14:textId="77777777" w:rsidR="00D51A36" w:rsidRPr="00D51A36" w:rsidRDefault="00D51A36" w:rsidP="00D51A36">
      <w:pPr>
        <w:rPr>
          <w:lang w:val="nl-NL"/>
        </w:rPr>
      </w:pPr>
      <w:r w:rsidRPr="00D51A36">
        <w:rPr>
          <w:lang w:val="nl-NL"/>
        </w:rPr>
        <w:t>Ik bespreek hieronder de eerste cast. Het kan zijn dat als jij de voorstelling komt bezoeken sommige acteurs vervangen zijn. Dit heeft te maken met het rooster en eventuele andere omstandigheden. Tijdens de meet en feel kom je te weten wie er speelt als jij er bent.</w:t>
      </w:r>
    </w:p>
    <w:p w14:paraId="62563E38" w14:textId="77777777" w:rsidR="00D51A36" w:rsidRPr="00D51A36" w:rsidRDefault="00D51A36" w:rsidP="00E9771C">
      <w:pPr>
        <w:pStyle w:val="Kop2"/>
      </w:pPr>
      <w:r w:rsidRPr="00D51A36">
        <w:t>Boy Henry Fraser</w:t>
      </w:r>
    </w:p>
    <w:p w14:paraId="219DC263" w14:textId="77777777" w:rsidR="00D51A36" w:rsidRPr="00D51A36" w:rsidRDefault="00D51A36" w:rsidP="00D51A36">
      <w:pPr>
        <w:rPr>
          <w:lang w:val="nl-NL"/>
        </w:rPr>
      </w:pPr>
      <w:r w:rsidRPr="00D51A36">
        <w:rPr>
          <w:lang w:val="nl-NL"/>
        </w:rPr>
        <w:t xml:space="preserve">Henry Fraser wordt door twee acteurs gespeeld. Boy Henry is Henry vóór het ongeluk. Hij is zeventien jaar oud en wordt gespeeld door </w:t>
      </w:r>
      <w:proofErr w:type="spellStart"/>
      <w:r w:rsidRPr="00D51A36">
        <w:rPr>
          <w:lang w:val="nl-NL"/>
        </w:rPr>
        <w:t>Djavan</w:t>
      </w:r>
      <w:proofErr w:type="spellEnd"/>
      <w:r w:rsidRPr="00D51A36">
        <w:rPr>
          <w:lang w:val="nl-NL"/>
        </w:rPr>
        <w:t xml:space="preserve"> van de </w:t>
      </w:r>
      <w:proofErr w:type="spellStart"/>
      <w:r w:rsidRPr="00D51A36">
        <w:rPr>
          <w:lang w:val="nl-NL"/>
        </w:rPr>
        <w:t>Fliert</w:t>
      </w:r>
      <w:proofErr w:type="spellEnd"/>
      <w:r w:rsidRPr="00D51A36">
        <w:rPr>
          <w:lang w:val="nl-NL"/>
        </w:rPr>
        <w:t>. Hij heeft een donkere huidskleur, kort zwart krullend haar.</w:t>
      </w:r>
    </w:p>
    <w:p w14:paraId="3C3713DA" w14:textId="77777777" w:rsidR="00D51A36" w:rsidRPr="00D51A36" w:rsidRDefault="00D51A36" w:rsidP="00D51A36">
      <w:pPr>
        <w:rPr>
          <w:lang w:val="nl-NL"/>
        </w:rPr>
      </w:pPr>
      <w:r w:rsidRPr="00D51A36">
        <w:rPr>
          <w:lang w:val="nl-NL"/>
        </w:rPr>
        <w:t xml:space="preserve">Boy Henry draagt vaak een wit shirt met blauwe mouwen, een wijde donkerblauwe broek met een licht marmerpatroon en </w:t>
      </w:r>
      <w:proofErr w:type="spellStart"/>
      <w:proofErr w:type="gramStart"/>
      <w:r w:rsidRPr="00D51A36">
        <w:rPr>
          <w:lang w:val="nl-NL"/>
        </w:rPr>
        <w:t>blauw-witte</w:t>
      </w:r>
      <w:proofErr w:type="spellEnd"/>
      <w:proofErr w:type="gramEnd"/>
      <w:r w:rsidRPr="00D51A36">
        <w:rPr>
          <w:lang w:val="nl-NL"/>
        </w:rPr>
        <w:t xml:space="preserve"> sportschoenen.</w:t>
      </w:r>
    </w:p>
    <w:p w14:paraId="28015B67" w14:textId="77777777" w:rsidR="00D51A36" w:rsidRPr="00D51A36" w:rsidRDefault="00D51A36" w:rsidP="00E9771C">
      <w:pPr>
        <w:pStyle w:val="Kop2"/>
      </w:pPr>
      <w:r w:rsidRPr="00D51A36">
        <w:t>Man Henry Fraser</w:t>
      </w:r>
    </w:p>
    <w:p w14:paraId="571C43A7" w14:textId="77777777" w:rsidR="00D51A36" w:rsidRPr="00D51A36" w:rsidRDefault="00D51A36" w:rsidP="00D51A36">
      <w:pPr>
        <w:rPr>
          <w:lang w:val="nl-NL"/>
        </w:rPr>
      </w:pPr>
      <w:r w:rsidRPr="00D51A36">
        <w:rPr>
          <w:lang w:val="nl-NL"/>
        </w:rPr>
        <w:t xml:space="preserve">Man Henry is Henry na het ongeluk. Hij wordt gespeeld door Ed </w:t>
      </w:r>
      <w:proofErr w:type="spellStart"/>
      <w:r w:rsidRPr="00D51A36">
        <w:rPr>
          <w:lang w:val="nl-NL"/>
        </w:rPr>
        <w:t>Larkin</w:t>
      </w:r>
      <w:proofErr w:type="spellEnd"/>
      <w:r w:rsidRPr="00D51A36">
        <w:rPr>
          <w:lang w:val="nl-NL"/>
        </w:rPr>
        <w:t xml:space="preserve">. Hij gebruikt een zwarte, actieve rolstoel van RGK </w:t>
      </w:r>
      <w:proofErr w:type="spellStart"/>
      <w:r w:rsidRPr="00D51A36">
        <w:rPr>
          <w:lang w:val="nl-NL"/>
        </w:rPr>
        <w:t>Wheelchairs</w:t>
      </w:r>
      <w:proofErr w:type="spellEnd"/>
      <w:r w:rsidRPr="00D51A36">
        <w:rPr>
          <w:lang w:val="nl-NL"/>
        </w:rPr>
        <w:t xml:space="preserve">, een Britse fabrikant van lichtgewicht maatwerkrolstoelen. De rolstoel is precies afgestemd op zijn lichaam en manier van bewegen. Daardoor kan hij zich tijdens The Little Big </w:t>
      </w:r>
      <w:proofErr w:type="spellStart"/>
      <w:r w:rsidRPr="00D51A36">
        <w:rPr>
          <w:lang w:val="nl-NL"/>
        </w:rPr>
        <w:t>Things</w:t>
      </w:r>
      <w:proofErr w:type="spellEnd"/>
      <w:r w:rsidRPr="00D51A36">
        <w:rPr>
          <w:lang w:val="nl-NL"/>
        </w:rPr>
        <w:t xml:space="preserve"> snel en wendbaar over het toneel verplaatsen.</w:t>
      </w:r>
    </w:p>
    <w:p w14:paraId="725C3136" w14:textId="77777777" w:rsidR="00D51A36" w:rsidRPr="00D51A36" w:rsidRDefault="00D51A36" w:rsidP="00D51A36">
      <w:pPr>
        <w:rPr>
          <w:lang w:val="nl-NL"/>
        </w:rPr>
      </w:pPr>
      <w:r w:rsidRPr="00D51A36">
        <w:rPr>
          <w:lang w:val="nl-NL"/>
        </w:rPr>
        <w:t>Man Henry heeft een lichte huidskleur, kort, krullend bruin haar en een roodbruine baard.</w:t>
      </w:r>
    </w:p>
    <w:p w14:paraId="55D8D2C3" w14:textId="77777777" w:rsidR="00D51A36" w:rsidRPr="00D51A36" w:rsidRDefault="00D51A36" w:rsidP="00D51A36">
      <w:pPr>
        <w:rPr>
          <w:lang w:val="nl-NL"/>
        </w:rPr>
      </w:pPr>
      <w:r w:rsidRPr="00D51A36">
        <w:rPr>
          <w:lang w:val="nl-NL"/>
        </w:rPr>
        <w:t>Hij draagt hetzelfde wit-blauwe shirt en dezelfde donkerblauwe broek als Boy Henry. Soms draagt hij hierover een donkerblauw spijkerjack. Aan zijn voeten draagt hij witte schoenen met witte zolen.</w:t>
      </w:r>
    </w:p>
    <w:p w14:paraId="7A1A5D46" w14:textId="77777777" w:rsidR="00D51A36" w:rsidRPr="00D51A36" w:rsidRDefault="00D51A36" w:rsidP="00D51A36">
      <w:pPr>
        <w:rPr>
          <w:lang w:val="nl-NL"/>
        </w:rPr>
      </w:pPr>
      <w:r w:rsidRPr="00D51A36">
        <w:rPr>
          <w:lang w:val="nl-NL"/>
        </w:rPr>
        <w:t>De twee Henry’s kunnen tegelijkertijd op het toneel staan. Door hun gelijke kleding is zichtbaar dat zij dezelfde persoon op verschillende momenten in zijn leven voorstellen. De oudere en jongere Henry praten zelfs met elkaar en vragen elkaar soms om raad.</w:t>
      </w:r>
    </w:p>
    <w:p w14:paraId="60794FD9" w14:textId="77777777" w:rsidR="00D51A36" w:rsidRPr="00D51A36" w:rsidRDefault="00D51A36" w:rsidP="00E9771C">
      <w:pPr>
        <w:pStyle w:val="Kop2"/>
      </w:pPr>
      <w:r w:rsidRPr="00D51A36">
        <w:lastRenderedPageBreak/>
        <w:t>De broers van Henry</w:t>
      </w:r>
    </w:p>
    <w:p w14:paraId="28F916C5" w14:textId="77777777" w:rsidR="00D51A36" w:rsidRPr="00D51A36" w:rsidRDefault="00D51A36" w:rsidP="00D51A36">
      <w:pPr>
        <w:rPr>
          <w:lang w:val="nl-NL"/>
        </w:rPr>
      </w:pPr>
      <w:r w:rsidRPr="00D51A36">
        <w:rPr>
          <w:lang w:val="nl-NL"/>
        </w:rPr>
        <w:t>Henry heeft drie oudere broers: Tom, Will en Dom Fraser. De broers zijn sportief en plagen elkaar graag. Een roedel jonge honden.</w:t>
      </w:r>
    </w:p>
    <w:p w14:paraId="76EB3C5C" w14:textId="77777777" w:rsidR="00D51A36" w:rsidRPr="00D51A36" w:rsidRDefault="00D51A36" w:rsidP="00D51A36">
      <w:pPr>
        <w:rPr>
          <w:lang w:val="nl-NL"/>
        </w:rPr>
      </w:pPr>
      <w:r w:rsidRPr="00D51A36">
        <w:rPr>
          <w:lang w:val="nl-NL"/>
        </w:rPr>
        <w:t>Tom wordt gespeeld door Winny Herbert. Hij heeft een donkere huidskleur, kort zwart haar en een korte zwarte baard.</w:t>
      </w:r>
    </w:p>
    <w:p w14:paraId="3977897D" w14:textId="77777777" w:rsidR="00D51A36" w:rsidRPr="00D51A36" w:rsidRDefault="00D51A36" w:rsidP="00D51A36">
      <w:pPr>
        <w:rPr>
          <w:lang w:val="nl-NL"/>
        </w:rPr>
      </w:pPr>
      <w:r w:rsidRPr="00D51A36">
        <w:rPr>
          <w:lang w:val="nl-NL"/>
        </w:rPr>
        <w:t xml:space="preserve">Will wordt gespeeld door Jurriaan </w:t>
      </w:r>
      <w:proofErr w:type="spellStart"/>
      <w:r w:rsidRPr="00D51A36">
        <w:rPr>
          <w:lang w:val="nl-NL"/>
        </w:rPr>
        <w:t>Bruinier</w:t>
      </w:r>
      <w:proofErr w:type="spellEnd"/>
      <w:r w:rsidRPr="00D51A36">
        <w:rPr>
          <w:lang w:val="nl-NL"/>
        </w:rPr>
        <w:t>. Hij heeft een lichte huidskleur, halflang donker krullend haar, een snor en een klein baardje.</w:t>
      </w:r>
    </w:p>
    <w:p w14:paraId="39E241D3" w14:textId="77777777" w:rsidR="00D51A36" w:rsidRPr="00D51A36" w:rsidRDefault="00D51A36" w:rsidP="00D51A36">
      <w:pPr>
        <w:rPr>
          <w:lang w:val="nl-NL"/>
        </w:rPr>
      </w:pPr>
      <w:r w:rsidRPr="00D51A36">
        <w:rPr>
          <w:lang w:val="nl-NL"/>
        </w:rPr>
        <w:t>Dom wordt gespeeld door Francisco Schuster. Hij heeft een donkere huidskleur en kort zwart haar.</w:t>
      </w:r>
    </w:p>
    <w:p w14:paraId="38040515" w14:textId="77777777" w:rsidR="00D51A36" w:rsidRPr="00D51A36" w:rsidRDefault="00D51A36" w:rsidP="00D51A36">
      <w:pPr>
        <w:rPr>
          <w:lang w:val="nl-NL"/>
        </w:rPr>
      </w:pPr>
      <w:r w:rsidRPr="00D51A36">
        <w:rPr>
          <w:lang w:val="nl-NL"/>
        </w:rPr>
        <w:t>De drie broers dragen alle drie moderne kleding, zoals sneakers, spijkerbroeken, shirts en stevige overhemden.</w:t>
      </w:r>
    </w:p>
    <w:p w14:paraId="0D43D0C5" w14:textId="77777777" w:rsidR="00D51A36" w:rsidRPr="00D51A36" w:rsidRDefault="00D51A36" w:rsidP="00E9771C">
      <w:pPr>
        <w:pStyle w:val="Kop2"/>
      </w:pPr>
      <w:r w:rsidRPr="00D51A36">
        <w:t>Andrew Fraser - Vader</w:t>
      </w:r>
    </w:p>
    <w:p w14:paraId="7DACDCBF" w14:textId="77777777" w:rsidR="00D51A36" w:rsidRPr="00D51A36" w:rsidRDefault="00D51A36" w:rsidP="00D51A36">
      <w:pPr>
        <w:rPr>
          <w:lang w:val="nl-NL"/>
        </w:rPr>
      </w:pPr>
      <w:r w:rsidRPr="00D51A36">
        <w:rPr>
          <w:lang w:val="nl-NL"/>
        </w:rPr>
        <w:t>Andrew is de vader van Henry en zijn drie broers. Hij wordt gespeeld door Liam Tobin. Andrew is een witte man, is kaal en heeft een korte grijze baard.</w:t>
      </w:r>
    </w:p>
    <w:p w14:paraId="6B9D7AA7" w14:textId="77777777" w:rsidR="00D51A36" w:rsidRPr="00D51A36" w:rsidRDefault="00D51A36" w:rsidP="00E9771C">
      <w:pPr>
        <w:pStyle w:val="Kop2"/>
      </w:pPr>
      <w:r w:rsidRPr="00D51A36">
        <w:t>Fran Fraser - Moeder</w:t>
      </w:r>
    </w:p>
    <w:p w14:paraId="13774ED5" w14:textId="77777777" w:rsidR="00D51A36" w:rsidRPr="00D51A36" w:rsidRDefault="00D51A36" w:rsidP="00D51A36">
      <w:pPr>
        <w:rPr>
          <w:lang w:val="nl-NL"/>
        </w:rPr>
      </w:pPr>
      <w:r w:rsidRPr="00D51A36">
        <w:rPr>
          <w:lang w:val="nl-NL"/>
        </w:rPr>
        <w:t xml:space="preserve">Fran is de moeder van Henry en zijn drie broers. Zij wordt gespeeld door Joy </w:t>
      </w:r>
      <w:proofErr w:type="spellStart"/>
      <w:r w:rsidRPr="00D51A36">
        <w:rPr>
          <w:lang w:val="nl-NL"/>
        </w:rPr>
        <w:t>Wielkens</w:t>
      </w:r>
      <w:proofErr w:type="spellEnd"/>
      <w:r w:rsidRPr="00D51A36">
        <w:rPr>
          <w:lang w:val="nl-NL"/>
        </w:rPr>
        <w:t>. Ze heeft een donkere huidskleur en halflange zwarte locs.</w:t>
      </w:r>
    </w:p>
    <w:p w14:paraId="63180616" w14:textId="77777777" w:rsidR="00D51A36" w:rsidRPr="00D51A36" w:rsidRDefault="00D51A36" w:rsidP="00D51A36">
      <w:pPr>
        <w:rPr>
          <w:lang w:val="nl-NL"/>
        </w:rPr>
      </w:pPr>
      <w:r w:rsidRPr="00D51A36">
        <w:rPr>
          <w:lang w:val="nl-NL"/>
        </w:rPr>
        <w:t xml:space="preserve">Ze draagt verschillende kleurrijke, </w:t>
      </w:r>
      <w:proofErr w:type="spellStart"/>
      <w:r w:rsidRPr="00D51A36">
        <w:rPr>
          <w:lang w:val="nl-NL"/>
        </w:rPr>
        <w:t>losvallende</w:t>
      </w:r>
      <w:proofErr w:type="spellEnd"/>
      <w:r w:rsidRPr="00D51A36">
        <w:rPr>
          <w:lang w:val="nl-NL"/>
        </w:rPr>
        <w:t xml:space="preserve"> gewaden die als jurken om haar lichaam vallen. In het ziekenhuis draagt ze hierover een licht paars-grijs wollen vest.</w:t>
      </w:r>
    </w:p>
    <w:p w14:paraId="2BAE697D" w14:textId="77777777" w:rsidR="00D51A36" w:rsidRPr="00D51A36" w:rsidRDefault="00D51A36" w:rsidP="00E9771C">
      <w:pPr>
        <w:pStyle w:val="Kop2"/>
      </w:pPr>
      <w:r w:rsidRPr="00D51A36">
        <w:t>Agnes - Therapeut</w:t>
      </w:r>
    </w:p>
    <w:p w14:paraId="5D119EAD" w14:textId="77777777" w:rsidR="00D51A36" w:rsidRPr="00D51A36" w:rsidRDefault="00D51A36" w:rsidP="00D51A36">
      <w:pPr>
        <w:rPr>
          <w:lang w:val="nl-NL"/>
        </w:rPr>
      </w:pPr>
      <w:r w:rsidRPr="00D51A36">
        <w:rPr>
          <w:lang w:val="nl-NL"/>
        </w:rPr>
        <w:t xml:space="preserve">Agnes is de fysiotherapeut die Henry in het ziekenhuis ontmoet. Zij wordt gespeeld door Tessa Jonge </w:t>
      </w:r>
      <w:proofErr w:type="spellStart"/>
      <w:r w:rsidRPr="00D51A36">
        <w:rPr>
          <w:lang w:val="nl-NL"/>
        </w:rPr>
        <w:t>Poerink</w:t>
      </w:r>
      <w:proofErr w:type="spellEnd"/>
      <w:r w:rsidRPr="00D51A36">
        <w:rPr>
          <w:lang w:val="nl-NL"/>
        </w:rPr>
        <w:t>. Agnes heeft dwerggroei. Ze heeft een witte huidskleur en halflang donkerblond haar met een pony.</w:t>
      </w:r>
    </w:p>
    <w:p w14:paraId="08012A84" w14:textId="77777777" w:rsidR="00D51A36" w:rsidRPr="00D51A36" w:rsidRDefault="00D51A36" w:rsidP="00D51A36">
      <w:pPr>
        <w:rPr>
          <w:lang w:val="nl-NL"/>
        </w:rPr>
      </w:pPr>
      <w:r w:rsidRPr="00D51A36">
        <w:rPr>
          <w:lang w:val="nl-NL"/>
        </w:rPr>
        <w:t>Ze draagt vaak een grijsgroen pak met korte mouwen en een bijpassende broek. Aan haar voeten draagt ze grijze sportschoenen. Soms draagt ze een witte doktersjas.</w:t>
      </w:r>
    </w:p>
    <w:p w14:paraId="2FC8D15C" w14:textId="77777777" w:rsidR="00D51A36" w:rsidRPr="00D51A36" w:rsidRDefault="00D51A36" w:rsidP="00D51A36">
      <w:pPr>
        <w:rPr>
          <w:lang w:val="nl-NL"/>
        </w:rPr>
      </w:pPr>
      <w:r w:rsidRPr="00D51A36">
        <w:rPr>
          <w:lang w:val="nl-NL"/>
        </w:rPr>
        <w:lastRenderedPageBreak/>
        <w:t>Agnes heeft ook een uitgesproken wulpse kant. Tijdens haar werk komt haar onderdanige echtgenoot wel eens langs voor een extra massage. In deze scènes speelt Agnes duidelijk de dominante rol.</w:t>
      </w:r>
    </w:p>
    <w:p w14:paraId="4614943B" w14:textId="77777777" w:rsidR="00D51A36" w:rsidRPr="00D51A36" w:rsidRDefault="00D51A36" w:rsidP="00E9771C">
      <w:pPr>
        <w:pStyle w:val="Kop2"/>
      </w:pPr>
      <w:r w:rsidRPr="00D51A36">
        <w:t>Katie - vriendin</w:t>
      </w:r>
    </w:p>
    <w:p w14:paraId="1E878529" w14:textId="77777777" w:rsidR="00D51A36" w:rsidRPr="00D51A36" w:rsidRDefault="00D51A36" w:rsidP="00D51A36">
      <w:pPr>
        <w:rPr>
          <w:lang w:val="nl-NL"/>
        </w:rPr>
      </w:pPr>
      <w:r w:rsidRPr="00D51A36">
        <w:rPr>
          <w:lang w:val="nl-NL"/>
        </w:rPr>
        <w:t xml:space="preserve">Katie is Henry’s eerste liefde. Zij wordt gespeeld door Lucia </w:t>
      </w:r>
      <w:proofErr w:type="spellStart"/>
      <w:r w:rsidRPr="00D51A36">
        <w:rPr>
          <w:lang w:val="nl-NL"/>
        </w:rPr>
        <w:t>Zemene</w:t>
      </w:r>
      <w:proofErr w:type="spellEnd"/>
      <w:r w:rsidRPr="00D51A36">
        <w:rPr>
          <w:lang w:val="nl-NL"/>
        </w:rPr>
        <w:t>. Ze heeft een lichte huidskleur en lang donker krullend haar.</w:t>
      </w:r>
    </w:p>
    <w:p w14:paraId="500C34AF" w14:textId="77777777" w:rsidR="00D51A36" w:rsidRPr="00D51A36" w:rsidRDefault="00D51A36" w:rsidP="00D51A36">
      <w:pPr>
        <w:rPr>
          <w:lang w:val="nl-NL"/>
        </w:rPr>
      </w:pPr>
      <w:r w:rsidRPr="00D51A36">
        <w:rPr>
          <w:lang w:val="nl-NL"/>
        </w:rPr>
        <w:t>Katie draagt een beenprothese. Deze wordt zichtbaar wanneer zij onder de tribune door de piste inloopt en het licht van achteren door haar rode rok schijnt. De metalen prothese, die van haar knie tot haar voet loopt, is dan als contour zichtbaar.</w:t>
      </w:r>
    </w:p>
    <w:p w14:paraId="7F4DFFA7" w14:textId="77777777" w:rsidR="00D51A36" w:rsidRPr="00D51A36" w:rsidRDefault="00D51A36" w:rsidP="00E9771C">
      <w:pPr>
        <w:pStyle w:val="Kop2"/>
      </w:pPr>
      <w:r w:rsidRPr="00D51A36">
        <w:t>Dr. Graham</w:t>
      </w:r>
    </w:p>
    <w:p w14:paraId="6E55A0F4" w14:textId="77777777" w:rsidR="00D51A36" w:rsidRPr="00D51A36" w:rsidRDefault="00D51A36" w:rsidP="00D51A36">
      <w:pPr>
        <w:rPr>
          <w:lang w:val="nl-NL"/>
        </w:rPr>
      </w:pPr>
      <w:r w:rsidRPr="00D51A36">
        <w:rPr>
          <w:lang w:val="nl-NL"/>
        </w:rPr>
        <w:t xml:space="preserve">Dr. Graham is een arts in het ziekenhuis. Zij wordt gespeeld door Sarah-Jane </w:t>
      </w:r>
      <w:proofErr w:type="spellStart"/>
      <w:r w:rsidRPr="00D51A36">
        <w:rPr>
          <w:lang w:val="nl-NL"/>
        </w:rPr>
        <w:t>Wijdenbosch</w:t>
      </w:r>
      <w:proofErr w:type="spellEnd"/>
      <w:r w:rsidRPr="00D51A36">
        <w:rPr>
          <w:lang w:val="nl-NL"/>
        </w:rPr>
        <w:t>. Ze heeft een donkere huidskleur en lang zwart krullend haar.</w:t>
      </w:r>
    </w:p>
    <w:p w14:paraId="660C9112" w14:textId="77777777" w:rsidR="00D51A36" w:rsidRPr="00D51A36" w:rsidRDefault="00D51A36" w:rsidP="00D51A36">
      <w:pPr>
        <w:rPr>
          <w:lang w:val="nl-NL"/>
        </w:rPr>
      </w:pPr>
      <w:r w:rsidRPr="00D51A36">
        <w:rPr>
          <w:lang w:val="nl-NL"/>
        </w:rPr>
        <w:t xml:space="preserve">In een van de scenes draagt ze een opvallende goudgele jurk met glitters en franjes. Daarbij draagt ze gouden sieraden en heeft ze haar haar opgestoken. Ze komt over als een echte </w:t>
      </w:r>
      <w:proofErr w:type="spellStart"/>
      <w:r w:rsidRPr="00D51A36">
        <w:rPr>
          <w:lang w:val="nl-NL"/>
        </w:rPr>
        <w:t>soulqueen</w:t>
      </w:r>
      <w:proofErr w:type="spellEnd"/>
      <w:r w:rsidRPr="00D51A36">
        <w:rPr>
          <w:lang w:val="nl-NL"/>
        </w:rPr>
        <w:t xml:space="preserve"> die de leuke kanten van het leven opzoekt en benoemt.</w:t>
      </w:r>
    </w:p>
    <w:p w14:paraId="0B26570E" w14:textId="77777777" w:rsidR="00D51A36" w:rsidRPr="00D51A36" w:rsidRDefault="00D51A36" w:rsidP="00E9771C">
      <w:pPr>
        <w:pStyle w:val="Kop2"/>
      </w:pPr>
      <w:r w:rsidRPr="00D51A36">
        <w:t>Het ensemble</w:t>
      </w:r>
    </w:p>
    <w:p w14:paraId="58E65CB2" w14:textId="77777777" w:rsidR="00D51A36" w:rsidRPr="00D51A36" w:rsidRDefault="00D51A36" w:rsidP="00D51A36">
      <w:pPr>
        <w:rPr>
          <w:lang w:val="nl-NL"/>
        </w:rPr>
      </w:pPr>
      <w:r w:rsidRPr="00D51A36">
        <w:rPr>
          <w:lang w:val="nl-NL"/>
        </w:rPr>
        <w:t>De overige spelers vormen samen het ensemble. Zij spelen verschillende rollen, waaronder patiënten in het ziekenhuis. Sommige spelers lopen, anderen gebruiken een rolstoel of krukken.</w:t>
      </w:r>
    </w:p>
    <w:p w14:paraId="187F03BD" w14:textId="77777777" w:rsidR="00D51A36" w:rsidRPr="00D51A36" w:rsidRDefault="00D51A36" w:rsidP="00D51A36">
      <w:pPr>
        <w:rPr>
          <w:lang w:val="nl-NL"/>
        </w:rPr>
      </w:pPr>
      <w:r w:rsidRPr="00D51A36">
        <w:rPr>
          <w:lang w:val="nl-NL"/>
        </w:rPr>
        <w:t>Wanneer de ensembleleden blauwe kostuums van spijkerstof dragen, stellen zij de golven van de oceaan voor. Met hun bewegingen beelden zij het water uit waarin Henry’s ongeluk plaatsvindt.</w:t>
      </w:r>
    </w:p>
    <w:p w14:paraId="5BBF32CA" w14:textId="77777777" w:rsidR="00D51A36" w:rsidRPr="00D51A36" w:rsidRDefault="00D51A36" w:rsidP="00D51A36">
      <w:pPr>
        <w:rPr>
          <w:lang w:val="nl-NL"/>
        </w:rPr>
      </w:pPr>
      <w:r w:rsidRPr="00D51A36">
        <w:rPr>
          <w:lang w:val="nl-NL"/>
        </w:rPr>
        <w:t>De voorstelling wordt begeleid door een liveorkest. Het orkest zit onder een publiekstribune die op het oorspronkelijke toneel van Carré is gebouwd. Daarmee komen we bij het decor.</w:t>
      </w:r>
    </w:p>
    <w:p w14:paraId="510C5403" w14:textId="77777777" w:rsidR="00D51A36" w:rsidRPr="00D51A36" w:rsidRDefault="00D51A36" w:rsidP="00E9771C">
      <w:pPr>
        <w:pStyle w:val="Kop1"/>
      </w:pPr>
      <w:r w:rsidRPr="00D51A36">
        <w:lastRenderedPageBreak/>
        <w:t>Het decor</w:t>
      </w:r>
    </w:p>
    <w:p w14:paraId="60FFCEC1" w14:textId="32162F30" w:rsidR="00D51A36" w:rsidRPr="00D51A36" w:rsidRDefault="00D51A36" w:rsidP="00D51A36">
      <w:pPr>
        <w:rPr>
          <w:lang w:val="nl-NL"/>
        </w:rPr>
      </w:pPr>
      <w:r w:rsidRPr="00D51A36">
        <w:rPr>
          <w:lang w:val="nl-NL"/>
        </w:rPr>
        <w:t>Op de plek waar normaal de stoelen in Carré in het midden van de zaal s</w:t>
      </w:r>
      <w:r w:rsidR="00E9771C">
        <w:rPr>
          <w:lang w:val="nl-NL"/>
        </w:rPr>
        <w:t>taan</w:t>
      </w:r>
      <w:r w:rsidRPr="00D51A36">
        <w:rPr>
          <w:lang w:val="nl-NL"/>
        </w:rPr>
        <w:t>, ligt nu een verhoogd, rond speelvlak met een houten uitstraling. Deze verhoogde piste wordt bijna helemaal door het publiek omringd.</w:t>
      </w:r>
    </w:p>
    <w:p w14:paraId="50ABAFE2" w14:textId="77777777" w:rsidR="00D51A36" w:rsidRPr="00D51A36" w:rsidRDefault="00D51A36" w:rsidP="00D51A36">
      <w:pPr>
        <w:rPr>
          <w:lang w:val="nl-NL"/>
        </w:rPr>
      </w:pPr>
      <w:r w:rsidRPr="00D51A36">
        <w:rPr>
          <w:lang w:val="nl-NL"/>
        </w:rPr>
        <w:t xml:space="preserve">In de vloer zijn witte </w:t>
      </w:r>
      <w:proofErr w:type="spellStart"/>
      <w:r w:rsidRPr="00D51A36">
        <w:rPr>
          <w:lang w:val="nl-NL"/>
        </w:rPr>
        <w:t>ledlijnen</w:t>
      </w:r>
      <w:proofErr w:type="spellEnd"/>
      <w:r w:rsidRPr="00D51A36">
        <w:rPr>
          <w:lang w:val="nl-NL"/>
        </w:rPr>
        <w:t xml:space="preserve"> verborgen. Hiermee worden rechthoeken en andere grafische vormen getekend die als een plattegrond werken. Een klein vierkant kan bijvoorbeeld de keuken aangeven. Een groter vlak stelt de ziekenhuiszaal voor. Zo verdelen de witte lijnen de grote, vrijwel lege piste steeds opnieuw in verschillende ruimtes.</w:t>
      </w:r>
    </w:p>
    <w:p w14:paraId="65874EE9" w14:textId="77777777" w:rsidR="00D51A36" w:rsidRPr="00D51A36" w:rsidRDefault="00D51A36" w:rsidP="00D51A36">
      <w:pPr>
        <w:rPr>
          <w:lang w:val="nl-NL"/>
        </w:rPr>
      </w:pPr>
      <w:r w:rsidRPr="00D51A36">
        <w:rPr>
          <w:lang w:val="nl-NL"/>
        </w:rPr>
        <w:t>Losse decorstukken maken duidelijk waar een scène zich afspeelt. Onder andere kasten, schemerlampen, een koelkast en bedden worden de piste opgereden. Soms staat er maar één bed op het grote speelvlak. Samen met de lichtgevende lijnen maakt dit duidelijk welke ruimte wordt uitgebeeld, zonder dat er een volledig decor nodig is.</w:t>
      </w:r>
    </w:p>
    <w:p w14:paraId="12EB2A5F" w14:textId="77777777" w:rsidR="00D51A36" w:rsidRPr="00D51A36" w:rsidRDefault="00D51A36" w:rsidP="00D51A36">
      <w:pPr>
        <w:rPr>
          <w:lang w:val="nl-NL"/>
        </w:rPr>
      </w:pPr>
      <w:r w:rsidRPr="00D51A36">
        <w:rPr>
          <w:lang w:val="nl-NL"/>
        </w:rPr>
        <w:t>In het midden van de piste bevindt zich een lage, ronde verhoging die omhoog en omlaag kan. Deze maakt deel uit van het speelvlak en wordt tijdens verschillende scènes gebruikt. Rondom deze verhoging kunnen met de ledverlichting cirkels, lijnen en rechthoekige vlakken zichtbaar worden.</w:t>
      </w:r>
    </w:p>
    <w:p w14:paraId="62C53D4D" w14:textId="77777777" w:rsidR="00D51A36" w:rsidRPr="00D51A36" w:rsidRDefault="00D51A36" w:rsidP="00D51A36">
      <w:pPr>
        <w:rPr>
          <w:lang w:val="nl-NL"/>
        </w:rPr>
      </w:pPr>
      <w:r w:rsidRPr="00D51A36">
        <w:rPr>
          <w:lang w:val="nl-NL"/>
        </w:rPr>
        <w:t>Op het oorspronkelijke toneel van Carré zit het liveorkest. Over het orkest heen is een extra tribune voor het publiek gebouwd. Zodat met de zaal erbij het publiek 360 graden rond de piste zit. De muzikanten zijn zichtbaar in de open ruimtes onder deze tribune.</w:t>
      </w:r>
    </w:p>
    <w:p w14:paraId="43CD950E" w14:textId="77777777" w:rsidR="00D51A36" w:rsidRPr="00D51A36" w:rsidRDefault="00D51A36" w:rsidP="00D51A36">
      <w:pPr>
        <w:rPr>
          <w:lang w:val="nl-NL"/>
        </w:rPr>
      </w:pPr>
      <w:r w:rsidRPr="00D51A36">
        <w:rPr>
          <w:lang w:val="nl-NL"/>
        </w:rPr>
        <w:t>Vanuit de tribune lopen gebogen hellingen omlaag naar de piste. Spelers in een rolstoel kunnen via deze hellingen langs het orkest het speelvlak op- en afrijden.</w:t>
      </w:r>
    </w:p>
    <w:p w14:paraId="40DC0B02" w14:textId="77777777" w:rsidR="00D51A36" w:rsidRPr="00D51A36" w:rsidRDefault="00D51A36" w:rsidP="00D51A36">
      <w:pPr>
        <w:rPr>
          <w:lang w:val="nl-NL"/>
        </w:rPr>
      </w:pPr>
      <w:r w:rsidRPr="00D51A36">
        <w:rPr>
          <w:lang w:val="nl-NL"/>
        </w:rPr>
        <w:t>Links op het oorspronkelijke toneel staat een gebogen skateramp van ongeveer twee meter hoog. De ramp loopt met een kromming naar beneden. Spelers in een rolstoel gebruiken deze ramp om stunts uit te voeren.</w:t>
      </w:r>
    </w:p>
    <w:p w14:paraId="549F2C29" w14:textId="77777777" w:rsidR="00D51A36" w:rsidRPr="00D51A36" w:rsidRDefault="00D51A36" w:rsidP="00D51A36">
      <w:pPr>
        <w:rPr>
          <w:lang w:val="nl-NL"/>
        </w:rPr>
      </w:pPr>
      <w:r w:rsidRPr="00D51A36">
        <w:rPr>
          <w:lang w:val="nl-NL"/>
        </w:rPr>
        <w:lastRenderedPageBreak/>
        <w:t>Aan dezelfde kant bevindt zich de werkruimte van Andrew. Hier staan een kast en een werktafel met houten planken en verf. Op de werktafel staat een modelschip.</w:t>
      </w:r>
    </w:p>
    <w:p w14:paraId="796DF1F7" w14:textId="77777777" w:rsidR="00D51A36" w:rsidRPr="00D51A36" w:rsidRDefault="00D51A36" w:rsidP="00D51A36">
      <w:pPr>
        <w:rPr>
          <w:lang w:val="nl-NL"/>
        </w:rPr>
      </w:pPr>
      <w:r w:rsidRPr="00D51A36">
        <w:rPr>
          <w:lang w:val="nl-NL"/>
        </w:rPr>
        <w:t>Aan de rechterkant van het toneel staat een koffieautomaat die met munten werkt.</w:t>
      </w:r>
    </w:p>
    <w:p w14:paraId="09E87F1A" w14:textId="77777777" w:rsidR="00D51A36" w:rsidRPr="00D51A36" w:rsidRDefault="00D51A36" w:rsidP="00D51A36">
      <w:pPr>
        <w:rPr>
          <w:lang w:val="nl-NL"/>
        </w:rPr>
      </w:pPr>
      <w:r w:rsidRPr="00D51A36">
        <w:rPr>
          <w:lang w:val="nl-NL"/>
        </w:rPr>
        <w:t>Boven de piste hangt een groot, rond en doorzichtig scherm. Hierop worden beelden geprojecteerd. Aan de zijkant van het toneel staat een camera. Tijdens de scène in de discotheek zoomt deze camera in op de deur van de club. De camerabeelden verschijnen vervolgens op het ronde scherm boven de piste. Rond en bij scherm hangen ook meerdere lampen en komen soms 12 lampen aan lange draad naar beneden en omhoog. Ook confetti komt vanuit het plafond.</w:t>
      </w:r>
    </w:p>
    <w:p w14:paraId="3760D15A" w14:textId="77777777" w:rsidR="00D51A36" w:rsidRPr="00D51A36" w:rsidRDefault="00D51A36" w:rsidP="00F95B12">
      <w:pPr>
        <w:pStyle w:val="Kop1"/>
      </w:pPr>
      <w:r w:rsidRPr="00D51A36">
        <w:t>Praktische informatie</w:t>
      </w:r>
    </w:p>
    <w:p w14:paraId="184C396C" w14:textId="77777777" w:rsidR="00D51A36" w:rsidRPr="00D51A36" w:rsidRDefault="00D51A36" w:rsidP="00D51A36">
      <w:pPr>
        <w:rPr>
          <w:lang w:val="nl-NL"/>
        </w:rPr>
      </w:pPr>
      <w:r w:rsidRPr="00D51A36">
        <w:rPr>
          <w:lang w:val="nl-NL"/>
        </w:rPr>
        <w:t>Voor de voorstelling is er een Meet &amp; Feel-inleiding.</w:t>
      </w:r>
    </w:p>
    <w:p w14:paraId="3F43A1E7" w14:textId="77777777" w:rsidR="00D51A36" w:rsidRPr="00D51A36" w:rsidRDefault="00D51A36" w:rsidP="00D51A36">
      <w:pPr>
        <w:rPr>
          <w:lang w:val="nl-NL"/>
        </w:rPr>
      </w:pPr>
      <w:r w:rsidRPr="00D51A36">
        <w:rPr>
          <w:lang w:val="nl-NL"/>
        </w:rPr>
        <w:t>De voorstelling duurt ongeveer 2 uur en 45 minuten en heeft een pauze.</w:t>
      </w:r>
    </w:p>
    <w:p w14:paraId="20A6E134" w14:textId="77777777" w:rsidR="00D51A36" w:rsidRPr="00D51A36" w:rsidRDefault="00D51A36" w:rsidP="00D51A36">
      <w:pPr>
        <w:rPr>
          <w:lang w:val="nl-NL"/>
        </w:rPr>
      </w:pPr>
      <w:r w:rsidRPr="00D51A36">
        <w:rPr>
          <w:lang w:val="nl-NL"/>
        </w:rPr>
        <w:t>De gesproken en gezongen teksten zijn in het Engels. Er is Engelse boventiteling die aan de zijkant van het toneel hangt. De audiodescriptie is in het Nederlands. De Engelse teksten worden niet in de audiodescriptie vertaald.</w:t>
      </w:r>
    </w:p>
    <w:p w14:paraId="3D1A49E7" w14:textId="25D6D15A" w:rsidR="00D51A36" w:rsidRPr="00D51A36" w:rsidRDefault="00D51A36" w:rsidP="00D51A36">
      <w:pPr>
        <w:rPr>
          <w:lang w:val="nl-NL"/>
        </w:rPr>
      </w:pPr>
      <w:r w:rsidRPr="00D51A36">
        <w:rPr>
          <w:lang w:val="nl-NL"/>
        </w:rPr>
        <w:t>De blindentolk v</w:t>
      </w:r>
      <w:r>
        <w:rPr>
          <w:lang w:val="nl-NL"/>
        </w:rPr>
        <w:t>oor</w:t>
      </w:r>
      <w:r w:rsidRPr="00D51A36">
        <w:rPr>
          <w:lang w:val="nl-NL"/>
        </w:rPr>
        <w:t xml:space="preserve"> Komt het Zien! </w:t>
      </w:r>
      <w:proofErr w:type="gramStart"/>
      <w:r w:rsidRPr="00D51A36">
        <w:rPr>
          <w:lang w:val="nl-NL"/>
        </w:rPr>
        <w:t>is</w:t>
      </w:r>
      <w:proofErr w:type="gramEnd"/>
      <w:r w:rsidRPr="00D51A36">
        <w:rPr>
          <w:lang w:val="nl-NL"/>
        </w:rPr>
        <w:t xml:space="preserve"> Dave van der Wal.</w:t>
      </w:r>
    </w:p>
    <w:p w14:paraId="3491FDBB" w14:textId="77777777" w:rsidR="00D51A36" w:rsidRPr="00D51A36" w:rsidRDefault="00D51A36" w:rsidP="00D51A36">
      <w:pPr>
        <w:rPr>
          <w:lang w:val="nl-NL"/>
        </w:rPr>
      </w:pPr>
      <w:r w:rsidRPr="00D51A36">
        <w:rPr>
          <w:lang w:val="nl-NL"/>
        </w:rPr>
        <w:t>Wij wensen je een fijne voorstelling.</w:t>
      </w:r>
    </w:p>
    <w:p w14:paraId="07A7D743" w14:textId="77777777" w:rsidR="00876987" w:rsidRPr="00876987" w:rsidRDefault="00876987" w:rsidP="00984502">
      <w:pPr>
        <w:pStyle w:val="Kop1"/>
      </w:pPr>
      <w:bookmarkStart w:id="0" w:name="_GoBack"/>
      <w:bookmarkEnd w:id="0"/>
      <w:r w:rsidRPr="00876987">
        <w:t>Informatie over Stichting Komt het Zien!</w:t>
      </w:r>
    </w:p>
    <w:p w14:paraId="4CF9D67E" w14:textId="1F3FE590" w:rsidR="00876987" w:rsidRPr="00876987" w:rsidRDefault="00876987" w:rsidP="00876987">
      <w:pPr>
        <w:rPr>
          <w:lang w:val="nl-NL"/>
        </w:rPr>
      </w:pPr>
      <w:r w:rsidRPr="00876987">
        <w:rPr>
          <w:lang w:val="nl-NL"/>
        </w:rPr>
        <w:t>Een agenda met een overzicht van voorstellingen met live audiodescriptie door blindentolken vind je op</w:t>
      </w:r>
      <w:r w:rsidR="00984502">
        <w:rPr>
          <w:lang w:val="nl-NL"/>
        </w:rPr>
        <w:t xml:space="preserve"> </w:t>
      </w:r>
      <w:hyperlink r:id="rId8" w:history="1">
        <w:r w:rsidRPr="000748F5">
          <w:rPr>
            <w:rStyle w:val="Hyperlink"/>
            <w:sz w:val="28"/>
            <w:szCs w:val="28"/>
            <w:lang w:val="nl-NL"/>
          </w:rPr>
          <w:t>komthetzien.nl/agenda</w:t>
        </w:r>
      </w:hyperlink>
    </w:p>
    <w:p w14:paraId="27A67F9C" w14:textId="0DCF6F94" w:rsidR="00876987" w:rsidRPr="00876987" w:rsidRDefault="00876987" w:rsidP="00876987">
      <w:pPr>
        <w:rPr>
          <w:lang w:val="nl-NL"/>
        </w:rPr>
      </w:pPr>
      <w:r w:rsidRPr="00876987">
        <w:rPr>
          <w:lang w:val="nl-NL"/>
        </w:rPr>
        <w:t xml:space="preserve">Voor contact met Komt het Zien! </w:t>
      </w:r>
      <w:proofErr w:type="gramStart"/>
      <w:r w:rsidRPr="00876987">
        <w:rPr>
          <w:lang w:val="nl-NL"/>
        </w:rPr>
        <w:t>stuur</w:t>
      </w:r>
      <w:proofErr w:type="gramEnd"/>
      <w:r w:rsidRPr="00876987">
        <w:rPr>
          <w:lang w:val="nl-NL"/>
        </w:rPr>
        <w:t xml:space="preserve"> je een mail naar</w:t>
      </w:r>
      <w:r w:rsidR="00984502">
        <w:rPr>
          <w:lang w:val="nl-NL"/>
        </w:rPr>
        <w:t xml:space="preserve"> </w:t>
      </w:r>
      <w:hyperlink r:id="rId9" w:history="1">
        <w:r w:rsidR="00984502" w:rsidRPr="000748F5">
          <w:rPr>
            <w:rStyle w:val="Hyperlink"/>
            <w:sz w:val="28"/>
            <w:szCs w:val="28"/>
            <w:lang w:val="nl-NL"/>
          </w:rPr>
          <w:t>info@komthetzien.nl</w:t>
        </w:r>
      </w:hyperlink>
    </w:p>
    <w:p w14:paraId="2C9439CA" w14:textId="77777777" w:rsidR="00BF7CA0" w:rsidRPr="005123CB" w:rsidRDefault="00BF7CA0">
      <w:pPr>
        <w:rPr>
          <w:lang w:val="nl-NL"/>
        </w:rPr>
      </w:pPr>
    </w:p>
    <w:sectPr w:rsidR="00BF7CA0" w:rsidRPr="005123CB" w:rsidSect="00D06B10">
      <w:headerReference w:type="default" r:id="rId10"/>
      <w:footerReference w:type="default" r:id="rId11"/>
      <w:pgSz w:w="11900" w:h="16840"/>
      <w:pgMar w:top="2559" w:right="1417" w:bottom="1437" w:left="1417" w:header="0" w:footer="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05798" w14:textId="77777777" w:rsidR="00601D37" w:rsidRDefault="00601D37" w:rsidP="00EB3608">
      <w:r>
        <w:separator/>
      </w:r>
    </w:p>
  </w:endnote>
  <w:endnote w:type="continuationSeparator" w:id="0">
    <w:p w14:paraId="54D7A947" w14:textId="77777777" w:rsidR="00601D37" w:rsidRDefault="00601D37" w:rsidP="00EB3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AE205" w14:textId="055F65CD" w:rsidR="00EB3608" w:rsidRDefault="00EB3608" w:rsidP="00EB3608">
    <w:pPr>
      <w:pStyle w:val="Voettekst"/>
      <w:tabs>
        <w:tab w:val="clear" w:pos="9072"/>
      </w:tabs>
      <w:ind w:left="-1417" w:right="-141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B3FC4" w14:textId="77777777" w:rsidR="00601D37" w:rsidRDefault="00601D37" w:rsidP="00EB3608">
      <w:r>
        <w:separator/>
      </w:r>
    </w:p>
  </w:footnote>
  <w:footnote w:type="continuationSeparator" w:id="0">
    <w:p w14:paraId="4F7D2624" w14:textId="77777777" w:rsidR="00601D37" w:rsidRDefault="00601D37" w:rsidP="00EB36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F5F8D" w14:textId="03954B0F" w:rsidR="00D06B10" w:rsidRDefault="00D06B10">
    <w:pPr>
      <w:pStyle w:val="Koptekst"/>
    </w:pPr>
    <w:r>
      <w:rPr>
        <w:noProof/>
      </w:rPr>
      <w:drawing>
        <wp:anchor distT="0" distB="0" distL="114300" distR="114300" simplePos="0" relativeHeight="251658240" behindDoc="1" locked="0" layoutInCell="1" allowOverlap="1" wp14:anchorId="116D4329" wp14:editId="7EC6B434">
          <wp:simplePos x="0" y="0"/>
          <wp:positionH relativeFrom="column">
            <wp:posOffset>-899795</wp:posOffset>
          </wp:positionH>
          <wp:positionV relativeFrom="paragraph">
            <wp:posOffset>19104</wp:posOffset>
          </wp:positionV>
          <wp:extent cx="7608277" cy="1565797"/>
          <wp:effectExtent l="0" t="0" r="0" b="0"/>
          <wp:wrapNone/>
          <wp:docPr id="906486510" name="Afbeelding 1" descr="Afbeelding met tekst, Lettertype,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486510" name="Afbeelding 1" descr="Afbeelding met tekst, Lettertype, logo, grafische vormgeving&#10;&#10;Door AI gegenereerde inhoud is mogelijk onjuist."/>
                  <pic:cNvPicPr/>
                </pic:nvPicPr>
                <pic:blipFill rotWithShape="1">
                  <a:blip r:embed="rId1">
                    <a:extLst>
                      <a:ext uri="{28A0092B-C50C-407E-A947-70E740481C1C}">
                        <a14:useLocalDpi xmlns:a14="http://schemas.microsoft.com/office/drawing/2010/main" val="0"/>
                      </a:ext>
                    </a:extLst>
                  </a:blip>
                  <a:srcRect l="-175" t="132" r="-767" b="-1116"/>
                  <a:stretch>
                    <a:fillRect/>
                  </a:stretch>
                </pic:blipFill>
                <pic:spPr bwMode="auto">
                  <a:xfrm>
                    <a:off x="0" y="0"/>
                    <a:ext cx="7608277" cy="15657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A7B38D" w14:textId="0678E801" w:rsidR="00EB3608" w:rsidRDefault="00EB3608" w:rsidP="00EB3608">
    <w:pPr>
      <w:pStyle w:val="Koptekst"/>
      <w:tabs>
        <w:tab w:val="clear" w:pos="9072"/>
      </w:tabs>
      <w:ind w:left="-1417" w:right="-141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7E27C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CA02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BAE9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D82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CECA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92E7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464C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0099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CEB7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CA91F8"/>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608"/>
    <w:rsid w:val="00047609"/>
    <w:rsid w:val="000748F5"/>
    <w:rsid w:val="000E5BB7"/>
    <w:rsid w:val="00143DEA"/>
    <w:rsid w:val="00144964"/>
    <w:rsid w:val="001817BD"/>
    <w:rsid w:val="002B26B9"/>
    <w:rsid w:val="00386414"/>
    <w:rsid w:val="005123CB"/>
    <w:rsid w:val="005666AF"/>
    <w:rsid w:val="006016DF"/>
    <w:rsid w:val="00601D37"/>
    <w:rsid w:val="006B6F6E"/>
    <w:rsid w:val="0076515E"/>
    <w:rsid w:val="008226AF"/>
    <w:rsid w:val="00876987"/>
    <w:rsid w:val="008960BC"/>
    <w:rsid w:val="009259BD"/>
    <w:rsid w:val="00984502"/>
    <w:rsid w:val="00A62C18"/>
    <w:rsid w:val="00A85A14"/>
    <w:rsid w:val="00B04BF6"/>
    <w:rsid w:val="00BA33F1"/>
    <w:rsid w:val="00BF7CA0"/>
    <w:rsid w:val="00C8608B"/>
    <w:rsid w:val="00CC36ED"/>
    <w:rsid w:val="00D06B10"/>
    <w:rsid w:val="00D51A36"/>
    <w:rsid w:val="00DA5C53"/>
    <w:rsid w:val="00E9771C"/>
    <w:rsid w:val="00EB3608"/>
    <w:rsid w:val="00F02924"/>
    <w:rsid w:val="00F95B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42F8F6"/>
  <w15:chartTrackingRefBased/>
  <w15:docId w15:val="{268F00A4-3C81-BC4D-960E-A80E86A6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47609"/>
    <w:pPr>
      <w:spacing w:after="200" w:line="276" w:lineRule="auto"/>
    </w:pPr>
    <w:rPr>
      <w:sz w:val="28"/>
      <w:szCs w:val="22"/>
      <w:lang w:val="en-US"/>
    </w:rPr>
  </w:style>
  <w:style w:type="paragraph" w:styleId="Kop1">
    <w:name w:val="heading 1"/>
    <w:basedOn w:val="Standaard"/>
    <w:next w:val="Standaard"/>
    <w:link w:val="Kop1Char"/>
    <w:uiPriority w:val="9"/>
    <w:qFormat/>
    <w:rsid w:val="00047609"/>
    <w:pPr>
      <w:keepNext/>
      <w:keepLines/>
      <w:spacing w:before="240" w:after="0" w:line="240" w:lineRule="auto"/>
      <w:outlineLvl w:val="0"/>
    </w:pPr>
    <w:rPr>
      <w:rFonts w:eastAsiaTheme="majorEastAsia" w:cstheme="majorBidi"/>
      <w:b/>
      <w:color w:val="A21C26"/>
      <w:sz w:val="36"/>
      <w:szCs w:val="32"/>
      <w:lang w:val="nl-NL"/>
    </w:rPr>
  </w:style>
  <w:style w:type="paragraph" w:styleId="Kop2">
    <w:name w:val="heading 2"/>
    <w:basedOn w:val="Standaard"/>
    <w:next w:val="Standaard"/>
    <w:link w:val="Kop2Char"/>
    <w:autoRedefine/>
    <w:uiPriority w:val="9"/>
    <w:unhideWhenUsed/>
    <w:qFormat/>
    <w:rsid w:val="006016DF"/>
    <w:pPr>
      <w:keepNext/>
      <w:keepLines/>
      <w:spacing w:before="40" w:after="0" w:line="240" w:lineRule="auto"/>
      <w:outlineLvl w:val="1"/>
    </w:pPr>
    <w:rPr>
      <w:rFonts w:asciiTheme="majorHAnsi" w:eastAsiaTheme="majorEastAsia" w:hAnsiTheme="majorHAnsi" w:cstheme="majorBidi"/>
      <w:b/>
      <w:color w:val="A21C26"/>
      <w:sz w:val="30"/>
      <w:szCs w:val="26"/>
      <w:lang w:val="nl-NL"/>
    </w:rPr>
  </w:style>
  <w:style w:type="paragraph" w:styleId="Kop3">
    <w:name w:val="heading 3"/>
    <w:basedOn w:val="Standaard"/>
    <w:next w:val="Standaard"/>
    <w:link w:val="Kop3Char"/>
    <w:uiPriority w:val="9"/>
    <w:semiHidden/>
    <w:unhideWhenUsed/>
    <w:qFormat/>
    <w:rsid w:val="0076515E"/>
    <w:pPr>
      <w:keepNext/>
      <w:keepLines/>
      <w:spacing w:before="40" w:after="0" w:line="240" w:lineRule="auto"/>
      <w:outlineLvl w:val="2"/>
    </w:pPr>
    <w:rPr>
      <w:rFonts w:eastAsiaTheme="majorEastAsia" w:cstheme="majorBidi"/>
      <w:color w:val="A21C26"/>
      <w:sz w:val="24"/>
      <w:szCs w:val="24"/>
      <w:lang w:val="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B3608"/>
    <w:pPr>
      <w:tabs>
        <w:tab w:val="center" w:pos="4536"/>
        <w:tab w:val="right" w:pos="9072"/>
      </w:tabs>
      <w:spacing w:after="0" w:line="240" w:lineRule="auto"/>
    </w:pPr>
    <w:rPr>
      <w:sz w:val="24"/>
      <w:szCs w:val="24"/>
      <w:lang w:val="nl-NL"/>
    </w:rPr>
  </w:style>
  <w:style w:type="character" w:customStyle="1" w:styleId="KoptekstChar">
    <w:name w:val="Koptekst Char"/>
    <w:basedOn w:val="Standaardalinea-lettertype"/>
    <w:link w:val="Koptekst"/>
    <w:uiPriority w:val="99"/>
    <w:rsid w:val="00EB3608"/>
  </w:style>
  <w:style w:type="paragraph" w:styleId="Voettekst">
    <w:name w:val="footer"/>
    <w:basedOn w:val="Standaard"/>
    <w:link w:val="VoettekstChar"/>
    <w:uiPriority w:val="99"/>
    <w:unhideWhenUsed/>
    <w:rsid w:val="00EB3608"/>
    <w:pPr>
      <w:tabs>
        <w:tab w:val="center" w:pos="4536"/>
        <w:tab w:val="right" w:pos="9072"/>
      </w:tabs>
      <w:spacing w:after="0" w:line="240" w:lineRule="auto"/>
    </w:pPr>
    <w:rPr>
      <w:sz w:val="24"/>
      <w:szCs w:val="24"/>
      <w:lang w:val="nl-NL"/>
    </w:rPr>
  </w:style>
  <w:style w:type="character" w:customStyle="1" w:styleId="VoettekstChar">
    <w:name w:val="Voettekst Char"/>
    <w:basedOn w:val="Standaardalinea-lettertype"/>
    <w:link w:val="Voettekst"/>
    <w:uiPriority w:val="99"/>
    <w:rsid w:val="00EB3608"/>
  </w:style>
  <w:style w:type="character" w:customStyle="1" w:styleId="Kop1Char">
    <w:name w:val="Kop 1 Char"/>
    <w:basedOn w:val="Standaardalinea-lettertype"/>
    <w:link w:val="Kop1"/>
    <w:uiPriority w:val="9"/>
    <w:rsid w:val="00047609"/>
    <w:rPr>
      <w:rFonts w:eastAsiaTheme="majorEastAsia" w:cstheme="majorBidi"/>
      <w:b/>
      <w:color w:val="A21C26"/>
      <w:sz w:val="36"/>
      <w:szCs w:val="32"/>
    </w:rPr>
  </w:style>
  <w:style w:type="character" w:customStyle="1" w:styleId="Kop2Char">
    <w:name w:val="Kop 2 Char"/>
    <w:basedOn w:val="Standaardalinea-lettertype"/>
    <w:link w:val="Kop2"/>
    <w:uiPriority w:val="9"/>
    <w:rsid w:val="006016DF"/>
    <w:rPr>
      <w:rFonts w:asciiTheme="majorHAnsi" w:eastAsiaTheme="majorEastAsia" w:hAnsiTheme="majorHAnsi" w:cstheme="majorBidi"/>
      <w:b/>
      <w:color w:val="A21C26"/>
      <w:sz w:val="30"/>
      <w:szCs w:val="26"/>
    </w:rPr>
  </w:style>
  <w:style w:type="character" w:customStyle="1" w:styleId="Kop3Char">
    <w:name w:val="Kop 3 Char"/>
    <w:basedOn w:val="Standaardalinea-lettertype"/>
    <w:link w:val="Kop3"/>
    <w:uiPriority w:val="9"/>
    <w:semiHidden/>
    <w:rsid w:val="0076515E"/>
    <w:rPr>
      <w:rFonts w:eastAsiaTheme="majorEastAsia" w:cstheme="majorBidi"/>
      <w:color w:val="A21C26"/>
    </w:rPr>
  </w:style>
  <w:style w:type="character" w:styleId="Hyperlink">
    <w:name w:val="Hyperlink"/>
    <w:basedOn w:val="Standaardalinea-lettertype"/>
    <w:uiPriority w:val="99"/>
    <w:unhideWhenUsed/>
    <w:qFormat/>
    <w:rsid w:val="00984502"/>
    <w:rPr>
      <w:rFonts w:asciiTheme="minorHAnsi" w:hAnsiTheme="minorHAnsi"/>
      <w:b/>
      <w:color w:val="AE602F"/>
      <w:sz w:val="30"/>
      <w:u w:val="single"/>
    </w:rPr>
  </w:style>
  <w:style w:type="character" w:styleId="GevolgdeHyperlink">
    <w:name w:val="FollowedHyperlink"/>
    <w:aliases w:val="KhZ hyperlink"/>
    <w:basedOn w:val="Hyperlink"/>
    <w:uiPriority w:val="99"/>
    <w:unhideWhenUsed/>
    <w:qFormat/>
    <w:rsid w:val="005123CB"/>
    <w:rPr>
      <w:rFonts w:asciiTheme="minorHAnsi" w:hAnsiTheme="minorHAnsi"/>
      <w:b w:val="0"/>
      <w:color w:val="AE602F"/>
      <w:sz w:val="30"/>
      <w:u w:val="single"/>
    </w:rPr>
  </w:style>
  <w:style w:type="character" w:customStyle="1" w:styleId="Geen">
    <w:name w:val="Geen"/>
    <w:rsid w:val="005123CB"/>
  </w:style>
  <w:style w:type="character" w:customStyle="1" w:styleId="Hyperlink0">
    <w:name w:val="Hyperlink.0"/>
    <w:basedOn w:val="Geen"/>
    <w:qFormat/>
    <w:rsid w:val="005123CB"/>
    <w:rPr>
      <w:rFonts w:asciiTheme="minorHAnsi" w:eastAsia="Arial" w:hAnsiTheme="minorHAnsi" w:cs="Arial"/>
      <w:b/>
      <w:bCs/>
      <w:color w:val="AE602F"/>
      <w:sz w:val="30"/>
      <w:szCs w:val="28"/>
      <w:u w:val="single" w:color="AE602F"/>
    </w:rPr>
  </w:style>
  <w:style w:type="character" w:styleId="Onopgelostemelding">
    <w:name w:val="Unresolved Mention"/>
    <w:basedOn w:val="Standaardalinea-lettertype"/>
    <w:uiPriority w:val="99"/>
    <w:semiHidden/>
    <w:unhideWhenUsed/>
    <w:rsid w:val="0087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308614">
      <w:bodyDiv w:val="1"/>
      <w:marLeft w:val="0"/>
      <w:marRight w:val="0"/>
      <w:marTop w:val="0"/>
      <w:marBottom w:val="0"/>
      <w:divBdr>
        <w:top w:val="none" w:sz="0" w:space="0" w:color="auto"/>
        <w:left w:val="none" w:sz="0" w:space="0" w:color="auto"/>
        <w:bottom w:val="none" w:sz="0" w:space="0" w:color="auto"/>
        <w:right w:val="none" w:sz="0" w:space="0" w:color="auto"/>
      </w:divBdr>
    </w:div>
    <w:div w:id="13857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thetzien.nl/agend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omthetzien.nl/TheLittleBigThing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komthetzi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1499</Words>
  <Characters>8245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 Hanson</dc:creator>
  <cp:keywords/>
  <dc:description/>
  <cp:lastModifiedBy>Arlette Hanson</cp:lastModifiedBy>
  <cp:revision>4</cp:revision>
  <dcterms:created xsi:type="dcterms:W3CDTF">2026-08-02T19:17:00Z</dcterms:created>
  <dcterms:modified xsi:type="dcterms:W3CDTF">2026-08-03T17:55:00Z</dcterms:modified>
</cp:coreProperties>
</file>