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0CFDD" w14:textId="545F2F3D" w:rsidR="00510C1D" w:rsidRPr="000C44B5" w:rsidRDefault="002D0847" w:rsidP="008C60BC">
      <w:pPr>
        <w:pStyle w:val="Kop1"/>
        <w:rPr>
          <w:lang w:val="nl-NL"/>
        </w:rPr>
      </w:pPr>
      <w:r w:rsidRPr="000C44B5">
        <w:rPr>
          <w:lang w:val="nl-NL"/>
        </w:rPr>
        <w:t xml:space="preserve">Introductie </w:t>
      </w:r>
      <w:r w:rsidR="001634FC">
        <w:rPr>
          <w:lang w:val="nl-NL"/>
        </w:rPr>
        <w:t>De Hospita</w:t>
      </w:r>
    </w:p>
    <w:p w14:paraId="0B325BFD" w14:textId="2D838E7D" w:rsidR="00465F4C" w:rsidRPr="001634FC" w:rsidRDefault="001634FC" w:rsidP="001634FC">
      <w:pPr>
        <w:rPr>
          <w:rFonts w:ascii="Arial" w:hAnsi="Arial" w:cs="Arial"/>
          <w:sz w:val="28"/>
          <w:szCs w:val="28"/>
          <w:lang w:val="nl-NL"/>
        </w:rPr>
      </w:pPr>
      <w:r w:rsidRPr="001634FC">
        <w:rPr>
          <w:rFonts w:ascii="Arial" w:hAnsi="Arial" w:cs="Arial"/>
          <w:sz w:val="28"/>
          <w:szCs w:val="28"/>
          <w:lang w:val="nl-NL"/>
        </w:rPr>
        <w:t>Deze introductie geeft bezoekers met een visuele beperking vooraf een impressie van de voorstelling "De Hospita" met Simone Kleinsma.</w:t>
      </w:r>
    </w:p>
    <w:p w14:paraId="23F787FB" w14:textId="77777777" w:rsidR="001634FC" w:rsidRPr="001634FC" w:rsidRDefault="001634FC" w:rsidP="001634FC">
      <w:pPr>
        <w:pStyle w:val="Kop1"/>
        <w:rPr>
          <w:lang w:val="nl-NL"/>
        </w:rPr>
      </w:pPr>
      <w:r w:rsidRPr="001634FC">
        <w:rPr>
          <w:lang w:val="nl-NL"/>
        </w:rPr>
        <w:t>Praktische informatie</w:t>
      </w:r>
    </w:p>
    <w:p w14:paraId="71262E60" w14:textId="21BB1879" w:rsidR="001634FC" w:rsidRPr="001634FC" w:rsidRDefault="00A6179E" w:rsidP="001634FC">
      <w:pPr>
        <w:rPr>
          <w:rFonts w:ascii="Arial" w:hAnsi="Arial" w:cs="Arial"/>
          <w:sz w:val="28"/>
          <w:szCs w:val="28"/>
          <w:lang w:val="nl-NL"/>
        </w:rPr>
      </w:pPr>
      <w:r>
        <w:rPr>
          <w:rFonts w:ascii="Arial" w:hAnsi="Arial" w:cs="Arial"/>
          <w:sz w:val="28"/>
          <w:szCs w:val="28"/>
          <w:lang w:val="nl-NL"/>
        </w:rPr>
        <w:t>V</w:t>
      </w:r>
      <w:r w:rsidR="001634FC" w:rsidRPr="001634FC">
        <w:rPr>
          <w:rFonts w:ascii="Arial" w:hAnsi="Arial" w:cs="Arial"/>
          <w:sz w:val="28"/>
          <w:szCs w:val="28"/>
          <w:lang w:val="nl-NL"/>
        </w:rPr>
        <w:t>oorstellingen met live audiodescriptie:</w:t>
      </w:r>
    </w:p>
    <w:p w14:paraId="586333DC" w14:textId="323EC7CB" w:rsidR="001634FC" w:rsidRDefault="001634FC" w:rsidP="00A6179E">
      <w:pPr>
        <w:ind w:right="-573"/>
        <w:rPr>
          <w:rFonts w:ascii="Arial" w:hAnsi="Arial" w:cs="Arial"/>
          <w:sz w:val="28"/>
          <w:szCs w:val="28"/>
          <w:lang w:val="nl-NL"/>
        </w:rPr>
      </w:pPr>
      <w:r w:rsidRPr="001634FC">
        <w:rPr>
          <w:rFonts w:ascii="Arial" w:hAnsi="Arial" w:cs="Arial"/>
          <w:sz w:val="28"/>
          <w:szCs w:val="28"/>
          <w:lang w:val="nl-NL"/>
        </w:rPr>
        <w:t>Zondag 4 februari 2024 om 14:30 uur - Zwolle, De Spiegel</w:t>
      </w:r>
      <w:r w:rsidR="00A6179E">
        <w:rPr>
          <w:rFonts w:ascii="Arial" w:hAnsi="Arial" w:cs="Arial"/>
          <w:sz w:val="28"/>
          <w:szCs w:val="28"/>
          <w:lang w:val="nl-NL"/>
        </w:rPr>
        <w:br/>
      </w:r>
      <w:r w:rsidRPr="001634FC">
        <w:rPr>
          <w:rFonts w:ascii="Arial" w:hAnsi="Arial" w:cs="Arial"/>
          <w:sz w:val="28"/>
          <w:szCs w:val="28"/>
          <w:lang w:val="nl-NL"/>
        </w:rPr>
        <w:t xml:space="preserve">Zondag 10 maart 2024 om 15:00 uur - Amsterdam, </w:t>
      </w:r>
      <w:proofErr w:type="spellStart"/>
      <w:r w:rsidRPr="001634FC">
        <w:rPr>
          <w:rFonts w:ascii="Arial" w:hAnsi="Arial" w:cs="Arial"/>
          <w:sz w:val="28"/>
          <w:szCs w:val="28"/>
          <w:lang w:val="nl-NL"/>
        </w:rPr>
        <w:t>DeLaMar</w:t>
      </w:r>
      <w:proofErr w:type="spellEnd"/>
      <w:r w:rsidRPr="001634FC">
        <w:rPr>
          <w:rFonts w:ascii="Arial" w:hAnsi="Arial" w:cs="Arial"/>
          <w:sz w:val="28"/>
          <w:szCs w:val="28"/>
          <w:lang w:val="nl-NL"/>
        </w:rPr>
        <w:t xml:space="preserve"> Theater</w:t>
      </w:r>
      <w:r w:rsidR="00A6179E">
        <w:rPr>
          <w:rFonts w:ascii="Arial" w:hAnsi="Arial" w:cs="Arial"/>
          <w:sz w:val="28"/>
          <w:szCs w:val="28"/>
          <w:lang w:val="nl-NL"/>
        </w:rPr>
        <w:br/>
      </w:r>
      <w:r w:rsidRPr="001634FC">
        <w:rPr>
          <w:rFonts w:ascii="Arial" w:hAnsi="Arial" w:cs="Arial"/>
          <w:sz w:val="28"/>
          <w:szCs w:val="28"/>
          <w:lang w:val="nl-NL"/>
        </w:rPr>
        <w:t>Woensdag 27 maart 2024 om 20:15 uur - Venlo, De Maaspoort</w:t>
      </w:r>
      <w:r w:rsidR="00A6179E">
        <w:rPr>
          <w:rFonts w:ascii="Arial" w:hAnsi="Arial" w:cs="Arial"/>
          <w:sz w:val="28"/>
          <w:szCs w:val="28"/>
          <w:lang w:val="nl-NL"/>
        </w:rPr>
        <w:br/>
      </w:r>
      <w:r w:rsidRPr="001634FC">
        <w:rPr>
          <w:rFonts w:ascii="Arial" w:hAnsi="Arial" w:cs="Arial"/>
          <w:sz w:val="28"/>
          <w:szCs w:val="28"/>
          <w:lang w:val="nl-NL"/>
        </w:rPr>
        <w:t>Donderdag 4 april 2024 om 20:00 uur - Utrecht, Stadsschouwburg</w:t>
      </w:r>
      <w:r w:rsidR="00A6179E">
        <w:rPr>
          <w:rFonts w:ascii="Arial" w:hAnsi="Arial" w:cs="Arial"/>
          <w:sz w:val="28"/>
          <w:szCs w:val="28"/>
          <w:lang w:val="nl-NL"/>
        </w:rPr>
        <w:br/>
        <w:t>Woensdag 20 november 2024 om 20:15 uur - Oss, De Lievekamp</w:t>
      </w:r>
      <w:r w:rsidR="00A6179E">
        <w:rPr>
          <w:rFonts w:ascii="Arial" w:hAnsi="Arial" w:cs="Arial"/>
          <w:sz w:val="28"/>
          <w:szCs w:val="28"/>
          <w:lang w:val="nl-NL"/>
        </w:rPr>
        <w:br/>
        <w:t>Vrijdag 13 december 2024 om 20:00 uur - Den Haag, World Forum Theater</w:t>
      </w:r>
    </w:p>
    <w:p w14:paraId="3534D654" w14:textId="2AFE1FC9" w:rsidR="001634FC" w:rsidRPr="001634FC" w:rsidRDefault="001634FC" w:rsidP="001634FC">
      <w:pPr>
        <w:rPr>
          <w:rFonts w:ascii="Arial" w:hAnsi="Arial" w:cs="Arial"/>
          <w:sz w:val="28"/>
          <w:szCs w:val="28"/>
          <w:lang w:val="nl-NL"/>
        </w:rPr>
      </w:pPr>
      <w:r w:rsidRPr="001634FC">
        <w:rPr>
          <w:rFonts w:ascii="Arial" w:hAnsi="Arial" w:cs="Arial"/>
          <w:sz w:val="28"/>
          <w:szCs w:val="28"/>
          <w:lang w:val="nl-NL"/>
        </w:rPr>
        <w:t xml:space="preserve">Voorafgaand aan de voorstelling is er een meet &amp; feel inleiding. Het theater informeert je enkele dagen van tevoren over de aanvangstijd van de inleiding en andere praktische zaken. Zodra het tijdstip bekend is, vind je deze ook op de Komt het Zien! </w:t>
      </w:r>
      <w:proofErr w:type="gramStart"/>
      <w:r w:rsidRPr="001634FC">
        <w:rPr>
          <w:rFonts w:ascii="Arial" w:hAnsi="Arial" w:cs="Arial"/>
          <w:sz w:val="28"/>
          <w:szCs w:val="28"/>
          <w:lang w:val="nl-NL"/>
        </w:rPr>
        <w:t>website</w:t>
      </w:r>
      <w:proofErr w:type="gramEnd"/>
      <w:r w:rsidRPr="001634FC">
        <w:rPr>
          <w:rFonts w:ascii="Arial" w:hAnsi="Arial" w:cs="Arial"/>
          <w:sz w:val="28"/>
          <w:szCs w:val="28"/>
          <w:lang w:val="nl-NL"/>
        </w:rPr>
        <w:t xml:space="preserve"> onder het kopje </w:t>
      </w:r>
      <w:r w:rsidR="00DA7AB3">
        <w:rPr>
          <w:rFonts w:ascii="Arial" w:hAnsi="Arial" w:cs="Arial"/>
          <w:sz w:val="28"/>
          <w:szCs w:val="28"/>
          <w:lang w:val="nl-NL"/>
        </w:rPr>
        <w:t>‘</w:t>
      </w:r>
      <w:r w:rsidRPr="001634FC">
        <w:rPr>
          <w:rFonts w:ascii="Arial" w:hAnsi="Arial" w:cs="Arial"/>
          <w:sz w:val="28"/>
          <w:szCs w:val="28"/>
          <w:lang w:val="nl-NL"/>
        </w:rPr>
        <w:t>Waar en Wanneer</w:t>
      </w:r>
      <w:r w:rsidR="00DA7AB3">
        <w:rPr>
          <w:rFonts w:ascii="Arial" w:hAnsi="Arial" w:cs="Arial"/>
          <w:sz w:val="28"/>
          <w:szCs w:val="28"/>
          <w:lang w:val="nl-NL"/>
        </w:rPr>
        <w:t>’</w:t>
      </w:r>
      <w:r w:rsidRPr="001634FC">
        <w:rPr>
          <w:rFonts w:ascii="Arial" w:hAnsi="Arial" w:cs="Arial"/>
          <w:sz w:val="28"/>
          <w:szCs w:val="28"/>
          <w:lang w:val="nl-NL"/>
        </w:rPr>
        <w:t xml:space="preserve"> bij jouw voorstelling op </w:t>
      </w:r>
      <w:hyperlink r:id="rId7" w:history="1">
        <w:r w:rsidR="00DA7AB3" w:rsidRPr="00DA7AB3">
          <w:rPr>
            <w:rStyle w:val="GevolgdeHyperlink"/>
            <w:lang w:val="nl-NL"/>
          </w:rPr>
          <w:t>www.komthetzien.nl/hospita</w:t>
        </w:r>
      </w:hyperlink>
    </w:p>
    <w:p w14:paraId="470F21E1" w14:textId="77777777" w:rsidR="001634FC" w:rsidRPr="001634FC" w:rsidRDefault="001634FC" w:rsidP="001634FC">
      <w:pPr>
        <w:pStyle w:val="Kop1"/>
        <w:rPr>
          <w:lang w:val="nl-NL"/>
        </w:rPr>
      </w:pPr>
      <w:r w:rsidRPr="001634FC">
        <w:rPr>
          <w:lang w:val="nl-NL"/>
        </w:rPr>
        <w:t>Verhaal</w:t>
      </w:r>
    </w:p>
    <w:p w14:paraId="1A4D8B06" w14:textId="562EF55C" w:rsidR="001634FC" w:rsidRDefault="001634FC" w:rsidP="001634FC">
      <w:pPr>
        <w:rPr>
          <w:rFonts w:ascii="Arial" w:hAnsi="Arial" w:cs="Arial"/>
          <w:sz w:val="28"/>
          <w:szCs w:val="28"/>
          <w:lang w:val="nl-NL"/>
        </w:rPr>
      </w:pPr>
      <w:r w:rsidRPr="001634FC">
        <w:rPr>
          <w:rFonts w:ascii="Arial" w:hAnsi="Arial" w:cs="Arial"/>
          <w:sz w:val="28"/>
          <w:szCs w:val="28"/>
          <w:lang w:val="nl-NL"/>
        </w:rPr>
        <w:t>Het jubileumjaar van Simone Kleinsma wordt gevierd met de eerste speciaal voor haar geschreven musical: De Hospita.</w:t>
      </w:r>
    </w:p>
    <w:p w14:paraId="68365BC9" w14:textId="77777777" w:rsidR="001634FC" w:rsidRDefault="001634FC" w:rsidP="001634FC">
      <w:pPr>
        <w:rPr>
          <w:rFonts w:ascii="Arial" w:hAnsi="Arial" w:cs="Arial"/>
          <w:sz w:val="28"/>
          <w:szCs w:val="28"/>
          <w:lang w:val="nl-NL"/>
        </w:rPr>
      </w:pPr>
      <w:r w:rsidRPr="001634FC">
        <w:rPr>
          <w:rFonts w:ascii="Arial" w:hAnsi="Arial" w:cs="Arial"/>
          <w:sz w:val="28"/>
          <w:szCs w:val="28"/>
          <w:lang w:val="nl-NL"/>
        </w:rPr>
        <w:t xml:space="preserve">De gloednieuwe Nederlandse musical vertelt het verhaal van Madeleine </w:t>
      </w:r>
      <w:proofErr w:type="spellStart"/>
      <w:r w:rsidRPr="001634FC">
        <w:rPr>
          <w:rFonts w:ascii="Arial" w:hAnsi="Arial" w:cs="Arial"/>
          <w:sz w:val="28"/>
          <w:szCs w:val="28"/>
          <w:lang w:val="nl-NL"/>
        </w:rPr>
        <w:t>Coutard</w:t>
      </w:r>
      <w:proofErr w:type="spellEnd"/>
      <w:r w:rsidRPr="001634FC">
        <w:rPr>
          <w:rFonts w:ascii="Arial" w:hAnsi="Arial" w:cs="Arial"/>
          <w:sz w:val="28"/>
          <w:szCs w:val="28"/>
          <w:lang w:val="nl-NL"/>
        </w:rPr>
        <w:t xml:space="preserve"> (gespeeld door Simone Kleinsma), een flamboyante oud-revuester met vlijmscherpe humor.</w:t>
      </w:r>
    </w:p>
    <w:p w14:paraId="142F5693" w14:textId="0964C820" w:rsidR="001634FC" w:rsidRDefault="001634FC" w:rsidP="001634FC">
      <w:pPr>
        <w:rPr>
          <w:rFonts w:ascii="Arial" w:hAnsi="Arial" w:cs="Arial"/>
          <w:sz w:val="28"/>
          <w:szCs w:val="28"/>
          <w:lang w:val="nl-NL"/>
        </w:rPr>
      </w:pPr>
      <w:r w:rsidRPr="001634FC">
        <w:rPr>
          <w:rFonts w:ascii="Arial" w:hAnsi="Arial" w:cs="Arial"/>
          <w:sz w:val="28"/>
          <w:szCs w:val="28"/>
          <w:lang w:val="nl-NL"/>
        </w:rPr>
        <w:t xml:space="preserve">"Spijt hebben over verkeerde keuzes in het verleden is zinloos," luidt </w:t>
      </w:r>
      <w:proofErr w:type="gramStart"/>
      <w:r w:rsidRPr="001634FC">
        <w:rPr>
          <w:rFonts w:ascii="Arial" w:hAnsi="Arial" w:cs="Arial"/>
          <w:sz w:val="28"/>
          <w:szCs w:val="28"/>
          <w:lang w:val="nl-NL"/>
        </w:rPr>
        <w:t>het</w:t>
      </w:r>
      <w:proofErr w:type="gramEnd"/>
      <w:r w:rsidR="00DA7AB3">
        <w:rPr>
          <w:rFonts w:ascii="Arial" w:hAnsi="Arial" w:cs="Arial"/>
          <w:sz w:val="28"/>
          <w:szCs w:val="28"/>
          <w:lang w:val="nl-NL"/>
        </w:rPr>
        <w:t xml:space="preserve"> </w:t>
      </w:r>
      <w:r w:rsidRPr="001634FC">
        <w:rPr>
          <w:rFonts w:ascii="Arial" w:hAnsi="Arial" w:cs="Arial"/>
          <w:sz w:val="28"/>
          <w:szCs w:val="28"/>
          <w:lang w:val="nl-NL"/>
        </w:rPr>
        <w:t>onwrikbare mantra van Madeleine.</w:t>
      </w:r>
    </w:p>
    <w:p w14:paraId="0FB75F44" w14:textId="77777777" w:rsidR="001634FC" w:rsidRDefault="001634FC" w:rsidP="001634FC">
      <w:pPr>
        <w:rPr>
          <w:rFonts w:ascii="Arial" w:hAnsi="Arial" w:cs="Arial"/>
          <w:sz w:val="28"/>
          <w:szCs w:val="28"/>
          <w:lang w:val="nl-NL"/>
        </w:rPr>
      </w:pPr>
      <w:r w:rsidRPr="001634FC">
        <w:rPr>
          <w:rFonts w:ascii="Arial" w:hAnsi="Arial" w:cs="Arial"/>
          <w:sz w:val="28"/>
          <w:szCs w:val="28"/>
          <w:lang w:val="nl-NL"/>
        </w:rPr>
        <w:t>Madeleine en haar oud-kostuumontwerper (gespeeld door Paul Groot) kunnen hun Amsterdamse grachtenpand niet meer betalen. Het tweetal wordt zelfs gedwongen studenten in huis te nemen, dit tot groot ongenoegen van de dramatisch reagerende huisvriend Kimono.</w:t>
      </w:r>
    </w:p>
    <w:p w14:paraId="226C588D" w14:textId="77777777" w:rsidR="001634FC" w:rsidRDefault="001634FC" w:rsidP="001634FC">
      <w:pPr>
        <w:rPr>
          <w:rFonts w:ascii="Arial" w:hAnsi="Arial" w:cs="Arial"/>
          <w:sz w:val="28"/>
          <w:szCs w:val="28"/>
          <w:lang w:val="nl-NL"/>
        </w:rPr>
      </w:pPr>
      <w:r w:rsidRPr="001634FC">
        <w:rPr>
          <w:rFonts w:ascii="Arial" w:hAnsi="Arial" w:cs="Arial"/>
          <w:sz w:val="28"/>
          <w:szCs w:val="28"/>
          <w:lang w:val="nl-NL"/>
        </w:rPr>
        <w:lastRenderedPageBreak/>
        <w:t xml:space="preserve">Als de studenten daadwerkelijk een kamer betrekken lijken de jonge idealen en woede over de huidige wereld een oud vuur in </w:t>
      </w:r>
      <w:proofErr w:type="spellStart"/>
      <w:r w:rsidRPr="001634FC">
        <w:rPr>
          <w:rFonts w:ascii="Arial" w:hAnsi="Arial" w:cs="Arial"/>
          <w:sz w:val="28"/>
          <w:szCs w:val="28"/>
          <w:lang w:val="nl-NL"/>
        </w:rPr>
        <w:t>Coutard</w:t>
      </w:r>
      <w:proofErr w:type="spellEnd"/>
      <w:r w:rsidRPr="001634FC">
        <w:rPr>
          <w:rFonts w:ascii="Arial" w:hAnsi="Arial" w:cs="Arial"/>
          <w:sz w:val="28"/>
          <w:szCs w:val="28"/>
          <w:lang w:val="nl-NL"/>
        </w:rPr>
        <w:t xml:space="preserve"> wakker te kussen.</w:t>
      </w:r>
    </w:p>
    <w:p w14:paraId="63BEDC1B" w14:textId="77777777" w:rsidR="001634FC" w:rsidRDefault="001634FC" w:rsidP="001634FC">
      <w:pPr>
        <w:rPr>
          <w:rFonts w:ascii="Arial" w:hAnsi="Arial" w:cs="Arial"/>
          <w:sz w:val="28"/>
          <w:szCs w:val="28"/>
          <w:lang w:val="nl-NL"/>
        </w:rPr>
      </w:pPr>
      <w:r w:rsidRPr="001634FC">
        <w:rPr>
          <w:rFonts w:ascii="Arial" w:hAnsi="Arial" w:cs="Arial"/>
          <w:sz w:val="28"/>
          <w:szCs w:val="28"/>
          <w:lang w:val="nl-NL"/>
        </w:rPr>
        <w:t xml:space="preserve">Madeleine wordt geconfronteerd met gendernormen, </w:t>
      </w:r>
      <w:proofErr w:type="spellStart"/>
      <w:r w:rsidRPr="001634FC">
        <w:rPr>
          <w:rFonts w:ascii="Arial" w:hAnsi="Arial" w:cs="Arial"/>
          <w:sz w:val="28"/>
          <w:szCs w:val="28"/>
          <w:lang w:val="nl-NL"/>
        </w:rPr>
        <w:t>same-sex</w:t>
      </w:r>
      <w:proofErr w:type="spellEnd"/>
      <w:r w:rsidRPr="001634FC">
        <w:rPr>
          <w:rFonts w:ascii="Arial" w:hAnsi="Arial" w:cs="Arial"/>
          <w:sz w:val="28"/>
          <w:szCs w:val="28"/>
          <w:lang w:val="nl-NL"/>
        </w:rPr>
        <w:t xml:space="preserve"> relaties, klimaatproblemen en havermelk. De ontmoeting tussen jong en oud zorgt voor eigentijdse problemen en hilarische situaties. Maar er is meer aan de hand. </w:t>
      </w:r>
      <w:proofErr w:type="spellStart"/>
      <w:r w:rsidRPr="001634FC">
        <w:rPr>
          <w:rFonts w:ascii="Arial" w:hAnsi="Arial" w:cs="Arial"/>
          <w:sz w:val="28"/>
          <w:szCs w:val="28"/>
          <w:lang w:val="nl-NL"/>
        </w:rPr>
        <w:t>Madeleine's</w:t>
      </w:r>
      <w:proofErr w:type="spellEnd"/>
      <w:r w:rsidRPr="001634FC">
        <w:rPr>
          <w:rFonts w:ascii="Arial" w:hAnsi="Arial" w:cs="Arial"/>
          <w:sz w:val="28"/>
          <w:szCs w:val="28"/>
          <w:lang w:val="nl-NL"/>
        </w:rPr>
        <w:t xml:space="preserve"> leven wordt op zijn kop gezet wanneer haar zorgvuldig weggestopte verleden zich aankondigt door een biograaf die in haar leven begint te graven.</w:t>
      </w:r>
    </w:p>
    <w:p w14:paraId="72FBC79B" w14:textId="0B8FE548" w:rsidR="001634FC" w:rsidRDefault="001634FC" w:rsidP="001634FC">
      <w:pPr>
        <w:rPr>
          <w:rFonts w:ascii="Arial" w:hAnsi="Arial" w:cs="Arial"/>
          <w:sz w:val="28"/>
          <w:szCs w:val="28"/>
          <w:lang w:val="nl-NL"/>
        </w:rPr>
      </w:pPr>
      <w:r w:rsidRPr="001634FC">
        <w:rPr>
          <w:rFonts w:ascii="Arial" w:hAnsi="Arial" w:cs="Arial"/>
          <w:sz w:val="28"/>
          <w:szCs w:val="28"/>
          <w:lang w:val="nl-NL"/>
        </w:rPr>
        <w:t xml:space="preserve">De Hospita neemt je mee naar het hedendaagse Amsterdam én naar het bruisende Parijs van de vorige eeuw. Meeslepende nummers uit het Franse </w:t>
      </w:r>
      <w:proofErr w:type="spellStart"/>
      <w:r w:rsidRPr="001634FC">
        <w:rPr>
          <w:rFonts w:ascii="Arial" w:hAnsi="Arial" w:cs="Arial"/>
          <w:sz w:val="28"/>
          <w:szCs w:val="28"/>
          <w:lang w:val="nl-NL"/>
        </w:rPr>
        <w:t>songbook</w:t>
      </w:r>
      <w:proofErr w:type="spellEnd"/>
      <w:r w:rsidRPr="001634FC">
        <w:rPr>
          <w:rFonts w:ascii="Arial" w:hAnsi="Arial" w:cs="Arial"/>
          <w:sz w:val="28"/>
          <w:szCs w:val="28"/>
          <w:lang w:val="nl-NL"/>
        </w:rPr>
        <w:t>, begeleid door een live orkest, brengen de revue van toen – in een eigentijds jasje – terug naar de Nederlandse theaters.</w:t>
      </w:r>
    </w:p>
    <w:p w14:paraId="1B458400" w14:textId="72163BB5" w:rsidR="001634FC" w:rsidRPr="001634FC" w:rsidRDefault="001634FC" w:rsidP="001634FC">
      <w:pPr>
        <w:rPr>
          <w:rFonts w:ascii="Arial" w:hAnsi="Arial" w:cs="Arial"/>
          <w:sz w:val="28"/>
          <w:szCs w:val="28"/>
          <w:lang w:val="nl-NL"/>
        </w:rPr>
      </w:pPr>
      <w:r w:rsidRPr="001634FC">
        <w:rPr>
          <w:rFonts w:ascii="Arial" w:hAnsi="Arial" w:cs="Arial"/>
          <w:sz w:val="28"/>
          <w:szCs w:val="28"/>
          <w:lang w:val="nl-NL"/>
        </w:rPr>
        <w:t>Een musical met humor en ontroering, over de herkenbare verschillen tussen jong en oud en de kracht van ware liefde.</w:t>
      </w:r>
    </w:p>
    <w:p w14:paraId="54E5C11A" w14:textId="77777777" w:rsidR="001634FC" w:rsidRPr="001634FC" w:rsidRDefault="001634FC" w:rsidP="001634FC">
      <w:pPr>
        <w:pStyle w:val="Kop1"/>
        <w:rPr>
          <w:lang w:val="nl-NL"/>
        </w:rPr>
      </w:pPr>
      <w:r w:rsidRPr="001634FC">
        <w:rPr>
          <w:lang w:val="nl-NL"/>
        </w:rPr>
        <w:t>Spelers en kostuums</w:t>
      </w:r>
    </w:p>
    <w:p w14:paraId="4FC1A181" w14:textId="77777777" w:rsidR="001634FC" w:rsidRDefault="001634FC" w:rsidP="001634FC">
      <w:pPr>
        <w:rPr>
          <w:rFonts w:ascii="Arial" w:hAnsi="Arial" w:cs="Arial"/>
          <w:sz w:val="28"/>
          <w:szCs w:val="28"/>
          <w:lang w:val="nl-NL"/>
        </w:rPr>
      </w:pPr>
      <w:r w:rsidRPr="001634FC">
        <w:rPr>
          <w:rFonts w:ascii="Arial" w:hAnsi="Arial" w:cs="Arial"/>
          <w:sz w:val="28"/>
          <w:szCs w:val="28"/>
          <w:lang w:val="nl-NL"/>
        </w:rPr>
        <w:t xml:space="preserve">Simone Kleinsma speelt Madeleine </w:t>
      </w:r>
      <w:proofErr w:type="spellStart"/>
      <w:r w:rsidRPr="001634FC">
        <w:rPr>
          <w:rFonts w:ascii="Arial" w:hAnsi="Arial" w:cs="Arial"/>
          <w:sz w:val="28"/>
          <w:szCs w:val="28"/>
          <w:lang w:val="nl-NL"/>
        </w:rPr>
        <w:t>Coutard</w:t>
      </w:r>
      <w:proofErr w:type="spellEnd"/>
      <w:r w:rsidRPr="001634FC">
        <w:rPr>
          <w:rFonts w:ascii="Arial" w:hAnsi="Arial" w:cs="Arial"/>
          <w:sz w:val="28"/>
          <w:szCs w:val="28"/>
          <w:lang w:val="nl-NL"/>
        </w:rPr>
        <w:t>, een blonde dame met een lang, slank postuur. Ze draagt kimono’s als ze in huis is. De kimono is een lang, los vallend kledingstuk met wijde mouwen, oorspronkelijk afkomstig uit Japan.</w:t>
      </w:r>
    </w:p>
    <w:p w14:paraId="113D7DB5" w14:textId="77777777" w:rsidR="001634FC" w:rsidRDefault="001634FC" w:rsidP="001634FC">
      <w:pPr>
        <w:rPr>
          <w:rFonts w:ascii="Arial" w:hAnsi="Arial" w:cs="Arial"/>
          <w:sz w:val="28"/>
          <w:szCs w:val="28"/>
          <w:lang w:val="nl-NL"/>
        </w:rPr>
      </w:pPr>
      <w:r w:rsidRPr="001634FC">
        <w:rPr>
          <w:rFonts w:ascii="Arial" w:hAnsi="Arial" w:cs="Arial"/>
          <w:sz w:val="28"/>
          <w:szCs w:val="28"/>
          <w:lang w:val="nl-NL"/>
        </w:rPr>
        <w:t xml:space="preserve">Als het verhaal verandert, bijvoorbeeld tijdens terugblikken naar optredens in het verleden, verandert ook het kostuum van Simone. Van opzichtige </w:t>
      </w:r>
      <w:proofErr w:type="spellStart"/>
      <w:r w:rsidRPr="001634FC">
        <w:rPr>
          <w:rFonts w:ascii="Arial" w:hAnsi="Arial" w:cs="Arial"/>
          <w:sz w:val="28"/>
          <w:szCs w:val="28"/>
          <w:lang w:val="nl-NL"/>
        </w:rPr>
        <w:t>beglitterde</w:t>
      </w:r>
      <w:proofErr w:type="spellEnd"/>
      <w:r w:rsidRPr="001634FC">
        <w:rPr>
          <w:rFonts w:ascii="Arial" w:hAnsi="Arial" w:cs="Arial"/>
          <w:sz w:val="28"/>
          <w:szCs w:val="28"/>
          <w:lang w:val="nl-NL"/>
        </w:rPr>
        <w:t xml:space="preserve"> kostuums, zoals een rode broek met een strak colbert, een wit overhemd, een paarse das en een felrode hoge hoed, tot een nauwsluitende witte jurk volledig bedekt met kristallen. Door niet alleen de kostuums maar ook de haarstukken en pruiken te veranderen, reist Simone door de tijd.</w:t>
      </w:r>
    </w:p>
    <w:p w14:paraId="4B92E18B" w14:textId="77777777" w:rsidR="001634FC" w:rsidRDefault="001634FC" w:rsidP="001634FC">
      <w:pPr>
        <w:rPr>
          <w:rFonts w:ascii="Arial" w:hAnsi="Arial" w:cs="Arial"/>
          <w:sz w:val="28"/>
          <w:szCs w:val="28"/>
          <w:lang w:val="nl-NL"/>
        </w:rPr>
      </w:pPr>
      <w:r w:rsidRPr="001634FC">
        <w:rPr>
          <w:rFonts w:ascii="Arial" w:hAnsi="Arial" w:cs="Arial"/>
          <w:sz w:val="28"/>
          <w:szCs w:val="28"/>
          <w:lang w:val="nl-NL"/>
        </w:rPr>
        <w:t>Paul Groot speelt de rol van huisgenoot en kostuumontwerper Kimono. Zoals zijn naam al doet vermoeden, draagt hij veel kimono’s als hij in hun huis is.</w:t>
      </w:r>
    </w:p>
    <w:p w14:paraId="156A9D11" w14:textId="77777777" w:rsidR="001634FC" w:rsidRDefault="001634FC" w:rsidP="001634FC">
      <w:pPr>
        <w:rPr>
          <w:rFonts w:ascii="Arial" w:hAnsi="Arial" w:cs="Arial"/>
          <w:sz w:val="28"/>
          <w:szCs w:val="28"/>
          <w:lang w:val="nl-NL"/>
        </w:rPr>
      </w:pPr>
      <w:r w:rsidRPr="001634FC">
        <w:rPr>
          <w:rFonts w:ascii="Arial" w:hAnsi="Arial" w:cs="Arial"/>
          <w:sz w:val="28"/>
          <w:szCs w:val="28"/>
          <w:lang w:val="nl-NL"/>
        </w:rPr>
        <w:lastRenderedPageBreak/>
        <w:t xml:space="preserve">De drie jongeren die bij Madeleine en Kimono intrekken - Phoebe (of zoals Madeline het zegt BIFI), Tonny en </w:t>
      </w:r>
      <w:proofErr w:type="spellStart"/>
      <w:r w:rsidRPr="001634FC">
        <w:rPr>
          <w:rFonts w:ascii="Arial" w:hAnsi="Arial" w:cs="Arial"/>
          <w:sz w:val="28"/>
          <w:szCs w:val="28"/>
          <w:lang w:val="nl-NL"/>
        </w:rPr>
        <w:t>Jennah</w:t>
      </w:r>
      <w:proofErr w:type="spellEnd"/>
      <w:r w:rsidRPr="001634FC">
        <w:rPr>
          <w:rFonts w:ascii="Arial" w:hAnsi="Arial" w:cs="Arial"/>
          <w:sz w:val="28"/>
          <w:szCs w:val="28"/>
          <w:lang w:val="nl-NL"/>
        </w:rPr>
        <w:t xml:space="preserve"> - zijn hip en dragen kleding van de straat, zoals jeans, T-shirts, sneakers, en hebben roze en blauw gekleurd haar.</w:t>
      </w:r>
    </w:p>
    <w:p w14:paraId="4F3ED051" w14:textId="77777777" w:rsidR="001634FC" w:rsidRDefault="001634FC" w:rsidP="001634FC">
      <w:pPr>
        <w:rPr>
          <w:rFonts w:ascii="Arial" w:hAnsi="Arial" w:cs="Arial"/>
          <w:sz w:val="28"/>
          <w:szCs w:val="28"/>
          <w:lang w:val="nl-NL"/>
        </w:rPr>
      </w:pPr>
      <w:r w:rsidRPr="001634FC">
        <w:rPr>
          <w:rFonts w:ascii="Arial" w:hAnsi="Arial" w:cs="Arial"/>
          <w:sz w:val="28"/>
          <w:szCs w:val="28"/>
          <w:lang w:val="nl-NL"/>
        </w:rPr>
        <w:t>Deze drie jongeren maken deel uit van de huidige theaterschool. Als ze op school zijn, voegen nog vijf andere acteurs als leerlingen en een docent zich bij hen.</w:t>
      </w:r>
    </w:p>
    <w:p w14:paraId="1476987E" w14:textId="59FD78DA" w:rsidR="001634FC" w:rsidRPr="001634FC" w:rsidRDefault="001634FC" w:rsidP="001634FC">
      <w:pPr>
        <w:rPr>
          <w:rFonts w:ascii="Arial" w:hAnsi="Arial" w:cs="Arial"/>
          <w:sz w:val="28"/>
          <w:szCs w:val="28"/>
          <w:lang w:val="nl-NL"/>
        </w:rPr>
      </w:pPr>
      <w:r w:rsidRPr="001634FC">
        <w:rPr>
          <w:rFonts w:ascii="Arial" w:hAnsi="Arial" w:cs="Arial"/>
          <w:sz w:val="28"/>
          <w:szCs w:val="28"/>
          <w:lang w:val="nl-NL"/>
        </w:rPr>
        <w:t xml:space="preserve">In de comedy verschijnen ook enkele bijrollen, zoals de thuiszorg dame Nancy die af en toe een vinger aan de pols houdt, en een biograaf die in het leven van Madeleine aan het graven is voor een biografie. Alle extra personages lopen in hedendaagse kleding omdat het verhaal zich ook afspeelt in onze tijd. Veel jeans, </w:t>
      </w:r>
      <w:proofErr w:type="spellStart"/>
      <w:r w:rsidRPr="001634FC">
        <w:rPr>
          <w:rFonts w:ascii="Arial" w:hAnsi="Arial" w:cs="Arial"/>
          <w:sz w:val="28"/>
          <w:szCs w:val="28"/>
          <w:lang w:val="nl-NL"/>
        </w:rPr>
        <w:t>t-shirts</w:t>
      </w:r>
      <w:proofErr w:type="spellEnd"/>
      <w:r w:rsidRPr="001634FC">
        <w:rPr>
          <w:rFonts w:ascii="Arial" w:hAnsi="Arial" w:cs="Arial"/>
          <w:sz w:val="28"/>
          <w:szCs w:val="28"/>
          <w:lang w:val="nl-NL"/>
        </w:rPr>
        <w:t>, leren jasjes en sneakers.</w:t>
      </w:r>
    </w:p>
    <w:p w14:paraId="24C4D6FE" w14:textId="77777777" w:rsidR="001634FC" w:rsidRPr="001634FC" w:rsidRDefault="001634FC" w:rsidP="001634FC">
      <w:pPr>
        <w:pStyle w:val="Kop1"/>
        <w:rPr>
          <w:lang w:val="nl-NL"/>
        </w:rPr>
      </w:pPr>
      <w:r w:rsidRPr="001634FC">
        <w:rPr>
          <w:lang w:val="nl-NL"/>
        </w:rPr>
        <w:t>Decor</w:t>
      </w:r>
    </w:p>
    <w:p w14:paraId="112BA0C9" w14:textId="77777777" w:rsidR="001634FC" w:rsidRDefault="001634FC" w:rsidP="001634FC">
      <w:pPr>
        <w:rPr>
          <w:rFonts w:ascii="Arial" w:hAnsi="Arial" w:cs="Arial"/>
          <w:sz w:val="28"/>
          <w:szCs w:val="28"/>
          <w:lang w:val="nl-NL"/>
        </w:rPr>
      </w:pPr>
      <w:r w:rsidRPr="001634FC">
        <w:rPr>
          <w:rFonts w:ascii="Arial" w:hAnsi="Arial" w:cs="Arial"/>
          <w:sz w:val="28"/>
          <w:szCs w:val="28"/>
          <w:lang w:val="nl-NL"/>
        </w:rPr>
        <w:t xml:space="preserve">Het decor maakt minimaal gebruik van fysieke elementen, maar het effect is maximaal. Op de witte coulissen aan de zijkant van het toneel worden met </w:t>
      </w:r>
      <w:proofErr w:type="spellStart"/>
      <w:r w:rsidRPr="001634FC">
        <w:rPr>
          <w:rFonts w:ascii="Arial" w:hAnsi="Arial" w:cs="Arial"/>
          <w:sz w:val="28"/>
          <w:szCs w:val="28"/>
          <w:lang w:val="nl-NL"/>
        </w:rPr>
        <w:t>beamers</w:t>
      </w:r>
      <w:proofErr w:type="spellEnd"/>
      <w:r w:rsidRPr="001634FC">
        <w:rPr>
          <w:rFonts w:ascii="Arial" w:hAnsi="Arial" w:cs="Arial"/>
          <w:sz w:val="28"/>
          <w:szCs w:val="28"/>
          <w:lang w:val="nl-NL"/>
        </w:rPr>
        <w:t xml:space="preserve"> </w:t>
      </w:r>
      <w:proofErr w:type="spellStart"/>
      <w:r w:rsidRPr="001634FC">
        <w:rPr>
          <w:rFonts w:ascii="Arial" w:hAnsi="Arial" w:cs="Arial"/>
          <w:sz w:val="28"/>
          <w:szCs w:val="28"/>
          <w:lang w:val="nl-NL"/>
        </w:rPr>
        <w:t>visuals</w:t>
      </w:r>
      <w:proofErr w:type="spellEnd"/>
      <w:r w:rsidRPr="001634FC">
        <w:rPr>
          <w:rFonts w:ascii="Arial" w:hAnsi="Arial" w:cs="Arial"/>
          <w:sz w:val="28"/>
          <w:szCs w:val="28"/>
          <w:lang w:val="nl-NL"/>
        </w:rPr>
        <w:t xml:space="preserve"> geprojecteerd. Straten u</w:t>
      </w:r>
      <w:bookmarkStart w:id="0" w:name="_GoBack"/>
      <w:bookmarkEnd w:id="0"/>
      <w:r w:rsidRPr="001634FC">
        <w:rPr>
          <w:rFonts w:ascii="Arial" w:hAnsi="Arial" w:cs="Arial"/>
          <w:sz w:val="28"/>
          <w:szCs w:val="28"/>
          <w:lang w:val="nl-NL"/>
        </w:rPr>
        <w:t>it Parijs, gevelpandjes in Amsterdam, en grafische elementen worden geprojecteerd tijdens showoptredens.</w:t>
      </w:r>
    </w:p>
    <w:p w14:paraId="00C437E8" w14:textId="77777777" w:rsidR="001634FC" w:rsidRDefault="001634FC" w:rsidP="001634FC">
      <w:pPr>
        <w:rPr>
          <w:rFonts w:ascii="Arial" w:hAnsi="Arial" w:cs="Arial"/>
          <w:sz w:val="28"/>
          <w:szCs w:val="28"/>
          <w:lang w:val="nl-NL"/>
        </w:rPr>
      </w:pPr>
      <w:r w:rsidRPr="001634FC">
        <w:rPr>
          <w:rFonts w:ascii="Arial" w:hAnsi="Arial" w:cs="Arial"/>
          <w:sz w:val="28"/>
          <w:szCs w:val="28"/>
          <w:lang w:val="nl-NL"/>
        </w:rPr>
        <w:t>Naast projecties verschijnen en verdwijnen er ook fysieke decoronderdelen. Bijvoorbeeld, de voet van de Eiffeltoren komt uit de lucht vallen, het schuine dak van de woning met dakkapel verschijnt, waardoor het publiek als het ware in de regengoot zit.</w:t>
      </w:r>
    </w:p>
    <w:p w14:paraId="3BF05B37" w14:textId="77777777" w:rsidR="001634FC" w:rsidRDefault="001634FC" w:rsidP="001634FC">
      <w:pPr>
        <w:rPr>
          <w:rFonts w:ascii="Arial" w:hAnsi="Arial" w:cs="Arial"/>
          <w:sz w:val="28"/>
          <w:szCs w:val="28"/>
          <w:lang w:val="nl-NL"/>
        </w:rPr>
      </w:pPr>
      <w:r w:rsidRPr="001634FC">
        <w:rPr>
          <w:rFonts w:ascii="Arial" w:hAnsi="Arial" w:cs="Arial"/>
          <w:sz w:val="28"/>
          <w:szCs w:val="28"/>
          <w:lang w:val="nl-NL"/>
        </w:rPr>
        <w:t>Het meest technische hoogstandje is de woning van Madeleine en Kimono, bestaande uit twee delen: een verhoogde vloer met twee treden en een achterwand van drie meter breed die uit de lucht komt zetten en er precies op past. Zo vormen deze twee delen de centrale hal van de woning met deuren, lampen, een piano en zelfs een echte trap naar de eerste verdieping. Aan de wand hangen diverse foto’s en posters uit het artiestenverleden van Madeleine. En links onder de trap is de deur naar de gang die uitkomt op de voordeur.</w:t>
      </w:r>
    </w:p>
    <w:p w14:paraId="156D6B44" w14:textId="07EA2093" w:rsidR="001634FC" w:rsidRPr="001634FC" w:rsidRDefault="001634FC" w:rsidP="001634FC">
      <w:pPr>
        <w:rPr>
          <w:rFonts w:ascii="Arial" w:hAnsi="Arial" w:cs="Arial"/>
          <w:sz w:val="28"/>
          <w:szCs w:val="28"/>
          <w:lang w:val="nl-NL"/>
        </w:rPr>
      </w:pPr>
      <w:r w:rsidRPr="001634FC">
        <w:rPr>
          <w:rFonts w:ascii="Arial" w:hAnsi="Arial" w:cs="Arial"/>
          <w:sz w:val="28"/>
          <w:szCs w:val="28"/>
          <w:lang w:val="nl-NL"/>
        </w:rPr>
        <w:lastRenderedPageBreak/>
        <w:t>Bij snelle schakelingen tussen bijvoorbeeld Parijs en de woning wordt soms alleen een tweezitsbank opgereden of een fauteuil met bijzettafel en kamerplant.</w:t>
      </w:r>
    </w:p>
    <w:p w14:paraId="21B8CC9F" w14:textId="77777777" w:rsidR="001634FC" w:rsidRPr="001634FC" w:rsidRDefault="001634FC" w:rsidP="001634FC">
      <w:pPr>
        <w:rPr>
          <w:rFonts w:ascii="Arial" w:hAnsi="Arial" w:cs="Arial"/>
          <w:sz w:val="28"/>
          <w:szCs w:val="28"/>
          <w:lang w:val="nl-NL"/>
        </w:rPr>
      </w:pPr>
    </w:p>
    <w:p w14:paraId="498EBD16" w14:textId="0F61269E" w:rsidR="001634FC" w:rsidRDefault="001634FC" w:rsidP="001634FC">
      <w:pPr>
        <w:rPr>
          <w:rFonts w:ascii="Arial" w:hAnsi="Arial" w:cs="Arial"/>
          <w:sz w:val="28"/>
          <w:szCs w:val="28"/>
          <w:lang w:val="nl-NL"/>
        </w:rPr>
      </w:pPr>
      <w:r w:rsidRPr="001634FC">
        <w:rPr>
          <w:rFonts w:ascii="Arial" w:hAnsi="Arial" w:cs="Arial"/>
          <w:sz w:val="28"/>
          <w:szCs w:val="28"/>
          <w:lang w:val="nl-NL"/>
        </w:rPr>
        <w:t xml:space="preserve">Komt het Zien! </w:t>
      </w:r>
      <w:proofErr w:type="gramStart"/>
      <w:r w:rsidRPr="001634FC">
        <w:rPr>
          <w:rFonts w:ascii="Arial" w:hAnsi="Arial" w:cs="Arial"/>
          <w:sz w:val="28"/>
          <w:szCs w:val="28"/>
          <w:lang w:val="nl-NL"/>
        </w:rPr>
        <w:t>wenst</w:t>
      </w:r>
      <w:proofErr w:type="gramEnd"/>
      <w:r w:rsidRPr="001634FC">
        <w:rPr>
          <w:rFonts w:ascii="Arial" w:hAnsi="Arial" w:cs="Arial"/>
          <w:sz w:val="28"/>
          <w:szCs w:val="28"/>
          <w:lang w:val="nl-NL"/>
        </w:rPr>
        <w:t xml:space="preserve"> je een fijne voorstelling.</w:t>
      </w:r>
    </w:p>
    <w:p w14:paraId="1D132F07" w14:textId="77777777" w:rsidR="00C90563" w:rsidRPr="001634FC" w:rsidRDefault="00C90563" w:rsidP="001634FC">
      <w:pPr>
        <w:rPr>
          <w:rFonts w:ascii="Arial" w:hAnsi="Arial" w:cs="Arial"/>
          <w:sz w:val="28"/>
          <w:szCs w:val="28"/>
          <w:lang w:val="nl-NL"/>
        </w:rPr>
      </w:pPr>
    </w:p>
    <w:p w14:paraId="147D5C23" w14:textId="67014D1E" w:rsidR="00FE6E2F" w:rsidRPr="00FE6E2F" w:rsidRDefault="00FE6E2F" w:rsidP="00FE6E2F">
      <w:pPr>
        <w:pStyle w:val="Kop1"/>
        <w:rPr>
          <w:lang w:val="nl-NL"/>
        </w:rPr>
      </w:pPr>
      <w:r w:rsidRPr="00FE6E2F">
        <w:rPr>
          <w:lang w:val="nl-NL"/>
        </w:rPr>
        <w:t>Informatie over Stichting Komt het Zien!</w:t>
      </w:r>
    </w:p>
    <w:p w14:paraId="2844641D" w14:textId="2DD31DA5" w:rsidR="00FE6E2F" w:rsidRPr="00381801" w:rsidRDefault="00FE6E2F" w:rsidP="00FE6E2F">
      <w:pPr>
        <w:rPr>
          <w:rFonts w:ascii="Arial" w:hAnsi="Arial" w:cs="Arial"/>
          <w:sz w:val="28"/>
          <w:szCs w:val="28"/>
          <w:lang w:val="nl-NL"/>
        </w:rPr>
      </w:pPr>
      <w:r w:rsidRPr="00381801">
        <w:rPr>
          <w:rFonts w:ascii="Arial" w:hAnsi="Arial" w:cs="Arial"/>
          <w:sz w:val="28"/>
          <w:szCs w:val="28"/>
          <w:lang w:val="nl-NL"/>
        </w:rPr>
        <w:t xml:space="preserve">Een agenda met overzicht van voorstellingen met live audiodescriptie door blindentolken is te vinden op: </w:t>
      </w:r>
      <w:hyperlink r:id="rId8" w:history="1">
        <w:r w:rsidRPr="00381801">
          <w:rPr>
            <w:rStyle w:val="Hyperlink0"/>
            <w:rFonts w:ascii="Arial" w:hAnsi="Arial"/>
            <w:sz w:val="28"/>
            <w:lang w:val="nl-NL"/>
          </w:rPr>
          <w:t>www.komthetzien.nl/agenda</w:t>
        </w:r>
      </w:hyperlink>
    </w:p>
    <w:p w14:paraId="27CC5C03" w14:textId="050AD5BC" w:rsidR="00256EAC" w:rsidRPr="00381801" w:rsidRDefault="00FE6E2F" w:rsidP="00433813">
      <w:pPr>
        <w:ind w:right="-715"/>
        <w:rPr>
          <w:rStyle w:val="Geen"/>
          <w:rFonts w:ascii="Arial" w:hAnsi="Arial" w:cs="Arial"/>
          <w:sz w:val="28"/>
          <w:szCs w:val="28"/>
          <w:lang w:val="nl-NL"/>
        </w:rPr>
      </w:pPr>
      <w:r w:rsidRPr="00381801">
        <w:rPr>
          <w:rFonts w:ascii="Arial" w:hAnsi="Arial" w:cs="Arial"/>
          <w:sz w:val="28"/>
          <w:szCs w:val="28"/>
          <w:lang w:val="nl-NL"/>
        </w:rPr>
        <w:t xml:space="preserve">Voor contact met Komt het Zien! </w:t>
      </w:r>
      <w:proofErr w:type="gramStart"/>
      <w:r w:rsidRPr="00381801">
        <w:rPr>
          <w:rFonts w:ascii="Arial" w:hAnsi="Arial" w:cs="Arial"/>
          <w:sz w:val="28"/>
          <w:szCs w:val="28"/>
          <w:lang w:val="nl-NL"/>
        </w:rPr>
        <w:t>stuur</w:t>
      </w:r>
      <w:proofErr w:type="gramEnd"/>
      <w:r w:rsidRPr="00381801">
        <w:rPr>
          <w:rFonts w:ascii="Arial" w:hAnsi="Arial" w:cs="Arial"/>
          <w:sz w:val="28"/>
          <w:szCs w:val="28"/>
          <w:lang w:val="nl-NL"/>
        </w:rPr>
        <w:t xml:space="preserve"> je een mail naar </w:t>
      </w:r>
      <w:hyperlink r:id="rId9" w:history="1">
        <w:r w:rsidRPr="00381801">
          <w:rPr>
            <w:rStyle w:val="Hyperlink0"/>
            <w:rFonts w:ascii="Arial" w:hAnsi="Arial"/>
            <w:sz w:val="28"/>
            <w:lang w:val="nl-NL"/>
          </w:rPr>
          <w:t>info@komthetzien.nl</w:t>
        </w:r>
      </w:hyperlink>
    </w:p>
    <w:sectPr w:rsidR="00256EAC" w:rsidRPr="00381801" w:rsidSect="00C90563">
      <w:headerReference w:type="default" r:id="rId10"/>
      <w:footerReference w:type="default" r:id="rId11"/>
      <w:pgSz w:w="11900" w:h="16840"/>
      <w:pgMar w:top="2377" w:right="1417" w:bottom="1020" w:left="1417" w:header="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EB2C4" w14:textId="77777777" w:rsidR="00502CB4" w:rsidRDefault="00502CB4" w:rsidP="00EB3608">
      <w:r>
        <w:separator/>
      </w:r>
    </w:p>
  </w:endnote>
  <w:endnote w:type="continuationSeparator" w:id="0">
    <w:p w14:paraId="137246AB" w14:textId="77777777" w:rsidR="00502CB4" w:rsidRDefault="00502CB4" w:rsidP="00EB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D3F6" w14:textId="77777777" w:rsidR="00EB3608" w:rsidRDefault="00EB3608" w:rsidP="00EB3608">
    <w:pPr>
      <w:pStyle w:val="Voettekst"/>
      <w:tabs>
        <w:tab w:val="clear" w:pos="9072"/>
      </w:tabs>
      <w:ind w:left="-1417" w:right="-141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BECED" w14:textId="77777777" w:rsidR="00502CB4" w:rsidRDefault="00502CB4" w:rsidP="00EB3608">
      <w:r>
        <w:separator/>
      </w:r>
    </w:p>
  </w:footnote>
  <w:footnote w:type="continuationSeparator" w:id="0">
    <w:p w14:paraId="38F67A5E" w14:textId="77777777" w:rsidR="00502CB4" w:rsidRDefault="00502CB4" w:rsidP="00EB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A01D" w14:textId="77777777" w:rsidR="00EB3608" w:rsidRDefault="00EB3608" w:rsidP="00EB3608">
    <w:pPr>
      <w:pStyle w:val="Koptekst"/>
      <w:tabs>
        <w:tab w:val="clear" w:pos="9072"/>
      </w:tabs>
      <w:ind w:left="-1417" w:right="-1417"/>
      <w:jc w:val="center"/>
    </w:pPr>
    <w:r>
      <w:rPr>
        <w:noProof/>
        <w:lang w:eastAsia="nl-NL"/>
      </w:rPr>
      <w:drawing>
        <wp:inline distT="0" distB="0" distL="0" distR="0" wp14:anchorId="3BB83420" wp14:editId="24B483B2">
          <wp:extent cx="7594417" cy="1558925"/>
          <wp:effectExtent l="0" t="0" r="63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KomthetZien-ontwerp01top.png"/>
                  <pic:cNvPicPr/>
                </pic:nvPicPr>
                <pic:blipFill>
                  <a:blip r:embed="rId1">
                    <a:extLst>
                      <a:ext uri="{28A0092B-C50C-407E-A947-70E740481C1C}">
                        <a14:useLocalDpi xmlns:a14="http://schemas.microsoft.com/office/drawing/2010/main" val="0"/>
                      </a:ext>
                    </a:extLst>
                  </a:blip>
                  <a:stretch>
                    <a:fillRect/>
                  </a:stretch>
                </pic:blipFill>
                <pic:spPr>
                  <a:xfrm>
                    <a:off x="0" y="0"/>
                    <a:ext cx="7594417" cy="15589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08"/>
    <w:rsid w:val="00023467"/>
    <w:rsid w:val="000405AC"/>
    <w:rsid w:val="00054A53"/>
    <w:rsid w:val="000558BE"/>
    <w:rsid w:val="00080FD8"/>
    <w:rsid w:val="000812D5"/>
    <w:rsid w:val="000B4044"/>
    <w:rsid w:val="000C379C"/>
    <w:rsid w:val="000C44B5"/>
    <w:rsid w:val="00106808"/>
    <w:rsid w:val="00122645"/>
    <w:rsid w:val="00124401"/>
    <w:rsid w:val="00160ACB"/>
    <w:rsid w:val="001634FC"/>
    <w:rsid w:val="001A2A99"/>
    <w:rsid w:val="001C59A8"/>
    <w:rsid w:val="001F4428"/>
    <w:rsid w:val="001F5676"/>
    <w:rsid w:val="002027E2"/>
    <w:rsid w:val="002308FD"/>
    <w:rsid w:val="00253CCE"/>
    <w:rsid w:val="00256EAC"/>
    <w:rsid w:val="0026118B"/>
    <w:rsid w:val="00265D81"/>
    <w:rsid w:val="00277657"/>
    <w:rsid w:val="002D0847"/>
    <w:rsid w:val="002E02DE"/>
    <w:rsid w:val="002E407B"/>
    <w:rsid w:val="003138D4"/>
    <w:rsid w:val="00337303"/>
    <w:rsid w:val="003701C7"/>
    <w:rsid w:val="00381801"/>
    <w:rsid w:val="003A5EDE"/>
    <w:rsid w:val="003C3DF6"/>
    <w:rsid w:val="00406CF8"/>
    <w:rsid w:val="00433813"/>
    <w:rsid w:val="00465F4C"/>
    <w:rsid w:val="004A123C"/>
    <w:rsid w:val="004A2ABA"/>
    <w:rsid w:val="004C1903"/>
    <w:rsid w:val="004C5224"/>
    <w:rsid w:val="004F44C7"/>
    <w:rsid w:val="00502CB4"/>
    <w:rsid w:val="00510C1D"/>
    <w:rsid w:val="00534C32"/>
    <w:rsid w:val="005409A9"/>
    <w:rsid w:val="00555ECA"/>
    <w:rsid w:val="00564149"/>
    <w:rsid w:val="00570F5F"/>
    <w:rsid w:val="005B4DE3"/>
    <w:rsid w:val="00642C78"/>
    <w:rsid w:val="00670D71"/>
    <w:rsid w:val="00695D48"/>
    <w:rsid w:val="00696B21"/>
    <w:rsid w:val="006D782D"/>
    <w:rsid w:val="00722460"/>
    <w:rsid w:val="00760D24"/>
    <w:rsid w:val="007928A6"/>
    <w:rsid w:val="007A4256"/>
    <w:rsid w:val="007C3B94"/>
    <w:rsid w:val="007D204F"/>
    <w:rsid w:val="007D227F"/>
    <w:rsid w:val="007E7E0E"/>
    <w:rsid w:val="007F7CD2"/>
    <w:rsid w:val="0080172A"/>
    <w:rsid w:val="00810D7B"/>
    <w:rsid w:val="00830A3E"/>
    <w:rsid w:val="0085352D"/>
    <w:rsid w:val="008C2018"/>
    <w:rsid w:val="008C330C"/>
    <w:rsid w:val="008C60BC"/>
    <w:rsid w:val="0092615F"/>
    <w:rsid w:val="009506C9"/>
    <w:rsid w:val="00951D5B"/>
    <w:rsid w:val="00973202"/>
    <w:rsid w:val="0097666D"/>
    <w:rsid w:val="009F4EA0"/>
    <w:rsid w:val="00A110C1"/>
    <w:rsid w:val="00A23E60"/>
    <w:rsid w:val="00A55784"/>
    <w:rsid w:val="00A6179E"/>
    <w:rsid w:val="00A62C18"/>
    <w:rsid w:val="00A70961"/>
    <w:rsid w:val="00A816F3"/>
    <w:rsid w:val="00A95A95"/>
    <w:rsid w:val="00AA21EC"/>
    <w:rsid w:val="00B00736"/>
    <w:rsid w:val="00B02A68"/>
    <w:rsid w:val="00B30843"/>
    <w:rsid w:val="00B3197B"/>
    <w:rsid w:val="00B320F0"/>
    <w:rsid w:val="00B37A18"/>
    <w:rsid w:val="00BC470D"/>
    <w:rsid w:val="00BC579B"/>
    <w:rsid w:val="00BF7CA0"/>
    <w:rsid w:val="00C357EF"/>
    <w:rsid w:val="00C90563"/>
    <w:rsid w:val="00CC36ED"/>
    <w:rsid w:val="00CD50EF"/>
    <w:rsid w:val="00D04079"/>
    <w:rsid w:val="00D04625"/>
    <w:rsid w:val="00D05724"/>
    <w:rsid w:val="00D75619"/>
    <w:rsid w:val="00DA6A78"/>
    <w:rsid w:val="00DA7AB3"/>
    <w:rsid w:val="00DB6A57"/>
    <w:rsid w:val="00DD3D24"/>
    <w:rsid w:val="00DE3725"/>
    <w:rsid w:val="00E02765"/>
    <w:rsid w:val="00E1167D"/>
    <w:rsid w:val="00E5146F"/>
    <w:rsid w:val="00E811F4"/>
    <w:rsid w:val="00EB1F5E"/>
    <w:rsid w:val="00EB3608"/>
    <w:rsid w:val="00ED12E4"/>
    <w:rsid w:val="00ED4CD9"/>
    <w:rsid w:val="00EE4F55"/>
    <w:rsid w:val="00EF1173"/>
    <w:rsid w:val="00F15730"/>
    <w:rsid w:val="00F913A7"/>
    <w:rsid w:val="00F976B0"/>
    <w:rsid w:val="00FD24DD"/>
    <w:rsid w:val="00FE1EF9"/>
    <w:rsid w:val="00FE6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7CBA"/>
  <w15:docId w15:val="{5C276112-2E39-442C-BB6C-D0B62636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60BC"/>
    <w:pPr>
      <w:spacing w:after="200" w:line="276" w:lineRule="auto"/>
    </w:pPr>
    <w:rPr>
      <w:sz w:val="30"/>
      <w:szCs w:val="22"/>
      <w:lang w:val="en-US"/>
    </w:rPr>
  </w:style>
  <w:style w:type="paragraph" w:styleId="Kop1">
    <w:name w:val="heading 1"/>
    <w:basedOn w:val="Standaard"/>
    <w:next w:val="Standaard"/>
    <w:link w:val="Kop1Char"/>
    <w:uiPriority w:val="9"/>
    <w:qFormat/>
    <w:rsid w:val="008C60BC"/>
    <w:pPr>
      <w:keepNext/>
      <w:keepLines/>
      <w:spacing w:before="240" w:after="0"/>
      <w:outlineLvl w:val="0"/>
    </w:pPr>
    <w:rPr>
      <w:rFonts w:eastAsiaTheme="majorEastAsia" w:cstheme="majorBidi"/>
      <w:b/>
      <w:color w:val="A21C26"/>
      <w:sz w:val="36"/>
      <w:szCs w:val="32"/>
    </w:rPr>
  </w:style>
  <w:style w:type="paragraph" w:styleId="Kop2">
    <w:name w:val="heading 2"/>
    <w:basedOn w:val="Standaard"/>
    <w:next w:val="Standaard"/>
    <w:link w:val="Kop2Char"/>
    <w:uiPriority w:val="9"/>
    <w:unhideWhenUsed/>
    <w:qFormat/>
    <w:rsid w:val="00760D24"/>
    <w:pPr>
      <w:keepNext/>
      <w:keepLines/>
      <w:spacing w:before="40" w:after="0"/>
      <w:outlineLvl w:val="1"/>
    </w:pPr>
    <w:rPr>
      <w:rFonts w:asciiTheme="majorHAnsi" w:eastAsiaTheme="majorEastAsia" w:hAnsiTheme="majorHAnsi" w:cstheme="majorBidi"/>
      <w:b/>
      <w:color w:val="A21C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3608"/>
    <w:pPr>
      <w:tabs>
        <w:tab w:val="center" w:pos="4536"/>
        <w:tab w:val="right" w:pos="9072"/>
      </w:tabs>
      <w:spacing w:after="0" w:line="240" w:lineRule="auto"/>
    </w:pPr>
    <w:rPr>
      <w:sz w:val="24"/>
      <w:szCs w:val="24"/>
      <w:lang w:val="nl-NL"/>
    </w:rPr>
  </w:style>
  <w:style w:type="character" w:customStyle="1" w:styleId="KoptekstChar">
    <w:name w:val="Koptekst Char"/>
    <w:basedOn w:val="Standaardalinea-lettertype"/>
    <w:link w:val="Koptekst"/>
    <w:uiPriority w:val="99"/>
    <w:rsid w:val="00EB3608"/>
  </w:style>
  <w:style w:type="paragraph" w:styleId="Voettekst">
    <w:name w:val="footer"/>
    <w:basedOn w:val="Standaard"/>
    <w:link w:val="VoettekstChar"/>
    <w:uiPriority w:val="99"/>
    <w:unhideWhenUsed/>
    <w:rsid w:val="00EB3608"/>
    <w:pPr>
      <w:tabs>
        <w:tab w:val="center" w:pos="4536"/>
        <w:tab w:val="right" w:pos="9072"/>
      </w:tabs>
      <w:spacing w:after="0" w:line="240" w:lineRule="auto"/>
    </w:pPr>
    <w:rPr>
      <w:sz w:val="24"/>
      <w:szCs w:val="24"/>
      <w:lang w:val="nl-NL"/>
    </w:rPr>
  </w:style>
  <w:style w:type="character" w:customStyle="1" w:styleId="VoettekstChar">
    <w:name w:val="Voettekst Char"/>
    <w:basedOn w:val="Standaardalinea-lettertype"/>
    <w:link w:val="Voettekst"/>
    <w:uiPriority w:val="99"/>
    <w:rsid w:val="00EB3608"/>
  </w:style>
  <w:style w:type="character" w:styleId="Hyperlink">
    <w:name w:val="Hyperlink"/>
    <w:basedOn w:val="Standaardalinea-lettertype"/>
    <w:uiPriority w:val="99"/>
    <w:unhideWhenUsed/>
    <w:rsid w:val="005B4DE3"/>
    <w:rPr>
      <w:color w:val="0563C1" w:themeColor="hyperlink"/>
      <w:u w:val="single"/>
    </w:rPr>
  </w:style>
  <w:style w:type="character" w:customStyle="1" w:styleId="Onopgelostemelding1">
    <w:name w:val="Onopgeloste melding1"/>
    <w:basedOn w:val="Standaardalinea-lettertype"/>
    <w:uiPriority w:val="99"/>
    <w:semiHidden/>
    <w:unhideWhenUsed/>
    <w:rsid w:val="005B4DE3"/>
    <w:rPr>
      <w:color w:val="808080"/>
      <w:shd w:val="clear" w:color="auto" w:fill="E6E6E6"/>
    </w:rPr>
  </w:style>
  <w:style w:type="character" w:styleId="GevolgdeHyperlink">
    <w:name w:val="FollowedHyperlink"/>
    <w:aliases w:val="KhZ hyperlink"/>
    <w:basedOn w:val="Hyperlink"/>
    <w:uiPriority w:val="99"/>
    <w:unhideWhenUsed/>
    <w:qFormat/>
    <w:rsid w:val="00DB6A57"/>
    <w:rPr>
      <w:b/>
      <w:color w:val="AE602F"/>
      <w:u w:val="single"/>
    </w:rPr>
  </w:style>
  <w:style w:type="character" w:customStyle="1" w:styleId="Geen">
    <w:name w:val="Geen"/>
    <w:rsid w:val="00054A53"/>
  </w:style>
  <w:style w:type="character" w:customStyle="1" w:styleId="Hyperlink0">
    <w:name w:val="Hyperlink.0"/>
    <w:basedOn w:val="Geen"/>
    <w:rsid w:val="008C60BC"/>
    <w:rPr>
      <w:rFonts w:asciiTheme="minorHAnsi" w:eastAsia="Arial" w:hAnsiTheme="minorHAnsi" w:cs="Arial"/>
      <w:b/>
      <w:bCs/>
      <w:color w:val="AE602F"/>
      <w:sz w:val="30"/>
      <w:szCs w:val="28"/>
      <w:u w:val="single" w:color="AE602F"/>
    </w:rPr>
  </w:style>
  <w:style w:type="character" w:customStyle="1" w:styleId="Kop1Char">
    <w:name w:val="Kop 1 Char"/>
    <w:basedOn w:val="Standaardalinea-lettertype"/>
    <w:link w:val="Kop1"/>
    <w:uiPriority w:val="9"/>
    <w:rsid w:val="008C60BC"/>
    <w:rPr>
      <w:rFonts w:eastAsiaTheme="majorEastAsia" w:cstheme="majorBidi"/>
      <w:b/>
      <w:color w:val="A21C26"/>
      <w:sz w:val="36"/>
      <w:szCs w:val="32"/>
      <w:lang w:val="en-US"/>
    </w:rPr>
  </w:style>
  <w:style w:type="character" w:customStyle="1" w:styleId="Kop2Char">
    <w:name w:val="Kop 2 Char"/>
    <w:basedOn w:val="Standaardalinea-lettertype"/>
    <w:link w:val="Kop2"/>
    <w:uiPriority w:val="9"/>
    <w:rsid w:val="00760D24"/>
    <w:rPr>
      <w:rFonts w:asciiTheme="majorHAnsi" w:eastAsiaTheme="majorEastAsia" w:hAnsiTheme="majorHAnsi" w:cstheme="majorBidi"/>
      <w:b/>
      <w:color w:val="A21C26"/>
      <w:sz w:val="30"/>
      <w:szCs w:val="26"/>
      <w:lang w:val="en-US"/>
    </w:rPr>
  </w:style>
  <w:style w:type="paragraph" w:styleId="Ballontekst">
    <w:name w:val="Balloon Text"/>
    <w:basedOn w:val="Standaard"/>
    <w:link w:val="BallontekstChar"/>
    <w:uiPriority w:val="99"/>
    <w:semiHidden/>
    <w:unhideWhenUsed/>
    <w:rsid w:val="00CD50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50EF"/>
    <w:rPr>
      <w:rFonts w:ascii="Tahoma" w:hAnsi="Tahoma" w:cs="Tahoma"/>
      <w:sz w:val="16"/>
      <w:szCs w:val="16"/>
      <w:lang w:val="en-US"/>
    </w:rPr>
  </w:style>
  <w:style w:type="character" w:styleId="Onopgelostemelding">
    <w:name w:val="Unresolved Mention"/>
    <w:basedOn w:val="Standaardalinea-lettertype"/>
    <w:uiPriority w:val="99"/>
    <w:semiHidden/>
    <w:unhideWhenUsed/>
    <w:rsid w:val="00FE6E2F"/>
    <w:rPr>
      <w:color w:val="605E5C"/>
      <w:shd w:val="clear" w:color="auto" w:fill="E1DFDD"/>
    </w:rPr>
  </w:style>
  <w:style w:type="paragraph" w:styleId="Geenafstand">
    <w:name w:val="No Spacing"/>
    <w:uiPriority w:val="1"/>
    <w:qFormat/>
    <w:rsid w:val="0085352D"/>
    <w:rPr>
      <w:sz w:val="3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0905">
      <w:bodyDiv w:val="1"/>
      <w:marLeft w:val="0"/>
      <w:marRight w:val="0"/>
      <w:marTop w:val="0"/>
      <w:marBottom w:val="0"/>
      <w:divBdr>
        <w:top w:val="none" w:sz="0" w:space="0" w:color="auto"/>
        <w:left w:val="none" w:sz="0" w:space="0" w:color="auto"/>
        <w:bottom w:val="none" w:sz="0" w:space="0" w:color="auto"/>
        <w:right w:val="none" w:sz="0" w:space="0" w:color="auto"/>
      </w:divBdr>
    </w:div>
    <w:div w:id="523444358">
      <w:bodyDiv w:val="1"/>
      <w:marLeft w:val="0"/>
      <w:marRight w:val="0"/>
      <w:marTop w:val="0"/>
      <w:marBottom w:val="0"/>
      <w:divBdr>
        <w:top w:val="none" w:sz="0" w:space="0" w:color="auto"/>
        <w:left w:val="none" w:sz="0" w:space="0" w:color="auto"/>
        <w:bottom w:val="none" w:sz="0" w:space="0" w:color="auto"/>
        <w:right w:val="none" w:sz="0" w:space="0" w:color="auto"/>
      </w:divBdr>
      <w:divsChild>
        <w:div w:id="511384419">
          <w:marLeft w:val="0"/>
          <w:marRight w:val="0"/>
          <w:marTop w:val="0"/>
          <w:marBottom w:val="0"/>
          <w:divBdr>
            <w:top w:val="none" w:sz="0" w:space="0" w:color="auto"/>
            <w:left w:val="none" w:sz="0" w:space="0" w:color="auto"/>
            <w:bottom w:val="none" w:sz="0" w:space="0" w:color="auto"/>
            <w:right w:val="none" w:sz="0" w:space="0" w:color="auto"/>
          </w:divBdr>
          <w:divsChild>
            <w:div w:id="1910340801">
              <w:marLeft w:val="0"/>
              <w:marRight w:val="0"/>
              <w:marTop w:val="0"/>
              <w:marBottom w:val="0"/>
              <w:divBdr>
                <w:top w:val="single" w:sz="12" w:space="8" w:color="FFFFFF"/>
                <w:left w:val="single" w:sz="12" w:space="31" w:color="FFFFFF"/>
                <w:bottom w:val="single" w:sz="12" w:space="0" w:color="FFFFFF"/>
                <w:right w:val="single" w:sz="12" w:space="8" w:color="FFFFFF"/>
              </w:divBdr>
            </w:div>
          </w:divsChild>
        </w:div>
        <w:div w:id="1835492627">
          <w:marLeft w:val="0"/>
          <w:marRight w:val="0"/>
          <w:marTop w:val="0"/>
          <w:marBottom w:val="0"/>
          <w:divBdr>
            <w:top w:val="none" w:sz="0" w:space="0" w:color="auto"/>
            <w:left w:val="none" w:sz="0" w:space="0" w:color="auto"/>
            <w:bottom w:val="none" w:sz="0" w:space="0" w:color="auto"/>
            <w:right w:val="none" w:sz="0" w:space="0" w:color="auto"/>
          </w:divBdr>
          <w:divsChild>
            <w:div w:id="714087118">
              <w:marLeft w:val="0"/>
              <w:marRight w:val="0"/>
              <w:marTop w:val="0"/>
              <w:marBottom w:val="0"/>
              <w:divBdr>
                <w:top w:val="single" w:sz="12" w:space="8" w:color="FFFFFF"/>
                <w:left w:val="single" w:sz="12" w:space="31" w:color="FFFFFF"/>
                <w:bottom w:val="single" w:sz="12" w:space="0" w:color="FFFFFF"/>
                <w:right w:val="single" w:sz="12" w:space="8" w:color="FFFFFF"/>
              </w:divBdr>
            </w:div>
          </w:divsChild>
        </w:div>
      </w:divsChild>
    </w:div>
    <w:div w:id="60419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thetzien.nl/agen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mthetzien.nl/hospi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omthetzi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1B74-C497-A34D-97E6-B972692B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885</Words>
  <Characters>4868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Komt het Zien</dc:creator>
  <cp:keywords/>
  <dc:description/>
  <cp:lastModifiedBy>Arlette Hanson</cp:lastModifiedBy>
  <cp:revision>3</cp:revision>
  <dcterms:created xsi:type="dcterms:W3CDTF">2024-01-29T16:08:00Z</dcterms:created>
  <dcterms:modified xsi:type="dcterms:W3CDTF">2024-04-18T18:50:00Z</dcterms:modified>
  <cp:category/>
</cp:coreProperties>
</file>